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3D7A" w:rsidRPr="004E4E69" w:rsidRDefault="00C13D7A" w:rsidP="00CC17EE">
      <w:pPr>
        <w:jc w:val="center"/>
        <w:rPr>
          <w:rFonts w:ascii="Helvetica" w:hAnsi="Helvetica" w:cs="Helvetica"/>
          <w:color w:val="333333"/>
        </w:rPr>
      </w:pPr>
    </w:p>
    <w:p w:rsidR="00C13D7A" w:rsidRPr="004E4E69" w:rsidRDefault="00703211" w:rsidP="007521E4">
      <w:pPr>
        <w:rPr>
          <w:rFonts w:cs="Arial"/>
          <w:b/>
          <w:color w:val="262626" w:themeColor="text1" w:themeTint="D9"/>
        </w:rPr>
      </w:pPr>
      <w:r w:rsidRPr="00703211">
        <w:rPr>
          <w:rFonts w:cs="Arial"/>
          <w:b/>
          <w:noProof/>
          <w:color w:val="262626" w:themeColor="text1" w:themeTint="D9"/>
        </w:rPr>
        <w:drawing>
          <wp:inline distT="0" distB="0" distL="0" distR="0">
            <wp:extent cx="6095735" cy="8218967"/>
            <wp:effectExtent l="19050" t="0" r="265" b="0"/>
            <wp:docPr id="7" name="Рисунок 7" descr="C:\Users\Child1\AppData\Local\Microsoft\Windows\Temporary Internet Files\Content.Word\IMG_7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hild1\AppData\Local\Microsoft\Windows\Temporary Internet Files\Content.Word\IMG_74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44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09" cy="8223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3211" w:rsidRDefault="00703211" w:rsidP="00CC17EE">
      <w:pPr>
        <w:autoSpaceDE w:val="0"/>
        <w:autoSpaceDN w:val="0"/>
        <w:adjustRightInd w:val="0"/>
        <w:jc w:val="center"/>
        <w:rPr>
          <w:rFonts w:cs="Arial"/>
          <w:b/>
          <w:color w:val="262626" w:themeColor="text1" w:themeTint="D9"/>
        </w:rPr>
      </w:pPr>
    </w:p>
    <w:p w:rsidR="00703211" w:rsidRDefault="00703211" w:rsidP="00CC17EE">
      <w:pPr>
        <w:autoSpaceDE w:val="0"/>
        <w:autoSpaceDN w:val="0"/>
        <w:adjustRightInd w:val="0"/>
        <w:jc w:val="center"/>
        <w:rPr>
          <w:rFonts w:cs="Arial"/>
          <w:b/>
          <w:color w:val="262626" w:themeColor="text1" w:themeTint="D9"/>
        </w:rPr>
      </w:pPr>
    </w:p>
    <w:p w:rsidR="00703211" w:rsidRDefault="00703211" w:rsidP="00CC17EE">
      <w:pPr>
        <w:autoSpaceDE w:val="0"/>
        <w:autoSpaceDN w:val="0"/>
        <w:adjustRightInd w:val="0"/>
        <w:jc w:val="center"/>
        <w:rPr>
          <w:rFonts w:cs="Arial"/>
          <w:b/>
          <w:color w:val="262626" w:themeColor="text1" w:themeTint="D9"/>
        </w:rPr>
      </w:pPr>
    </w:p>
    <w:p w:rsidR="000C77B9" w:rsidRDefault="00CC17EE" w:rsidP="00CC17EE">
      <w:pPr>
        <w:autoSpaceDE w:val="0"/>
        <w:autoSpaceDN w:val="0"/>
        <w:adjustRightInd w:val="0"/>
        <w:jc w:val="center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      </w:t>
      </w:r>
    </w:p>
    <w:p w:rsidR="00CC17EE" w:rsidRPr="004E4E69" w:rsidRDefault="00CC17EE" w:rsidP="00CC17EE">
      <w:pPr>
        <w:autoSpaceDE w:val="0"/>
        <w:autoSpaceDN w:val="0"/>
        <w:adjustRightInd w:val="0"/>
        <w:jc w:val="center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 </w:t>
      </w:r>
    </w:p>
    <w:p w:rsidR="00CC17EE" w:rsidRPr="004E4E69" w:rsidRDefault="00CC17EE" w:rsidP="006311A4">
      <w:pPr>
        <w:tabs>
          <w:tab w:val="left" w:pos="2895"/>
          <w:tab w:val="center" w:pos="4628"/>
          <w:tab w:val="left" w:pos="6521"/>
          <w:tab w:val="left" w:pos="6663"/>
        </w:tabs>
        <w:autoSpaceDE w:val="0"/>
        <w:autoSpaceDN w:val="0"/>
        <w:adjustRightInd w:val="0"/>
        <w:jc w:val="center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                                                                    </w:t>
      </w:r>
      <w:r w:rsidR="0042179A" w:rsidRPr="004E4E69">
        <w:rPr>
          <w:color w:val="262626" w:themeColor="text1" w:themeTint="D9"/>
        </w:rPr>
        <w:t xml:space="preserve">                           </w:t>
      </w:r>
    </w:p>
    <w:p w:rsidR="00A374DE" w:rsidRPr="004E4E69" w:rsidRDefault="00A374DE">
      <w:pPr>
        <w:rPr>
          <w:color w:val="262626" w:themeColor="text1" w:themeTint="D9"/>
        </w:rPr>
      </w:pPr>
    </w:p>
    <w:p w:rsidR="00CC17EE" w:rsidRPr="004E4E69" w:rsidRDefault="00CC17EE" w:rsidP="00CC17EE">
      <w:pPr>
        <w:contextualSpacing/>
        <w:jc w:val="center"/>
        <w:rPr>
          <w:rFonts w:cs="Arial"/>
          <w:b/>
          <w:color w:val="262626" w:themeColor="text1" w:themeTint="D9"/>
        </w:rPr>
      </w:pPr>
      <w:r w:rsidRPr="004E4E69">
        <w:rPr>
          <w:rFonts w:cs="Arial"/>
          <w:b/>
          <w:color w:val="262626" w:themeColor="text1" w:themeTint="D9"/>
        </w:rPr>
        <w:lastRenderedPageBreak/>
        <w:t>Пояснительная записка</w:t>
      </w:r>
    </w:p>
    <w:p w:rsidR="00CC17EE" w:rsidRPr="004E4E69" w:rsidRDefault="00CC17EE" w:rsidP="00CC17EE">
      <w:pPr>
        <w:contextualSpacing/>
        <w:jc w:val="center"/>
        <w:rPr>
          <w:rFonts w:cs="Arial"/>
          <w:b/>
          <w:color w:val="262626" w:themeColor="text1" w:themeTint="D9"/>
        </w:rPr>
      </w:pPr>
    </w:p>
    <w:p w:rsidR="00CC17EE" w:rsidRPr="004E4E69" w:rsidRDefault="00CC17EE" w:rsidP="00CC17EE">
      <w:pPr>
        <w:pStyle w:val="21"/>
        <w:spacing w:line="240" w:lineRule="auto"/>
        <w:ind w:left="0" w:firstLine="708"/>
        <w:jc w:val="both"/>
        <w:rPr>
          <w:bCs/>
          <w:color w:val="262626" w:themeColor="text1" w:themeTint="D9"/>
        </w:rPr>
      </w:pPr>
      <w:proofErr w:type="gramStart"/>
      <w:r w:rsidRPr="004E4E69">
        <w:rPr>
          <w:color w:val="262626" w:themeColor="text1" w:themeTint="D9"/>
        </w:rPr>
        <w:t xml:space="preserve">Рабочая программа элективного  курса </w:t>
      </w:r>
      <w:r w:rsidRPr="004E4E69">
        <w:rPr>
          <w:bCs/>
          <w:color w:val="262626" w:themeColor="text1" w:themeTint="D9"/>
        </w:rPr>
        <w:t xml:space="preserve">«Химия, история, искусство: перекрестки и взаимодействие» </w:t>
      </w:r>
      <w:r w:rsidRPr="004E4E69">
        <w:rPr>
          <w:color w:val="262626" w:themeColor="text1" w:themeTint="D9"/>
        </w:rPr>
        <w:t xml:space="preserve">полностью соответствует авторской программе И.М. Титовой </w:t>
      </w:r>
      <w:r w:rsidRPr="004E4E69">
        <w:rPr>
          <w:bCs/>
          <w:color w:val="262626" w:themeColor="text1" w:themeTint="D9"/>
        </w:rPr>
        <w:t>«Химия, история, искусство: перекрестки и  взаимодействие».</w:t>
      </w:r>
      <w:proofErr w:type="gramEnd"/>
    </w:p>
    <w:p w:rsidR="00CC17EE" w:rsidRPr="004E4E69" w:rsidRDefault="00CC17EE" w:rsidP="00CC17EE">
      <w:pPr>
        <w:pStyle w:val="11"/>
        <w:shd w:val="clear" w:color="auto" w:fill="auto"/>
        <w:spacing w:line="240" w:lineRule="auto"/>
        <w:ind w:left="20" w:right="20" w:firstLine="688"/>
        <w:rPr>
          <w:color w:val="262626" w:themeColor="text1" w:themeTint="D9"/>
          <w:sz w:val="24"/>
          <w:szCs w:val="24"/>
        </w:rPr>
      </w:pPr>
      <w:r w:rsidRPr="004E4E69">
        <w:rPr>
          <w:rFonts w:cs="Arial"/>
          <w:color w:val="262626" w:themeColor="text1" w:themeTint="D9"/>
          <w:sz w:val="24"/>
          <w:szCs w:val="24"/>
        </w:rPr>
        <w:t xml:space="preserve">Предлагаемый элективный предмет предназначен </w:t>
      </w:r>
      <w:r w:rsidRPr="004E4E69">
        <w:rPr>
          <w:color w:val="262626" w:themeColor="text1" w:themeTint="D9"/>
          <w:sz w:val="24"/>
          <w:szCs w:val="24"/>
        </w:rPr>
        <w:t>для изучения в 10 классе при недельной нагруз</w:t>
      </w:r>
      <w:r w:rsidRPr="004E4E69">
        <w:rPr>
          <w:color w:val="262626" w:themeColor="text1" w:themeTint="D9"/>
          <w:sz w:val="24"/>
          <w:szCs w:val="24"/>
        </w:rPr>
        <w:softHyphen/>
        <w:t>ке 2 ч.</w:t>
      </w:r>
    </w:p>
    <w:p w:rsidR="00CC17EE" w:rsidRPr="004E4E69" w:rsidRDefault="00CC17EE" w:rsidP="00CC17EE">
      <w:pPr>
        <w:pStyle w:val="11"/>
        <w:shd w:val="clear" w:color="auto" w:fill="auto"/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</w:p>
    <w:p w:rsidR="00CC17EE" w:rsidRPr="004E4E69" w:rsidRDefault="00CC17EE" w:rsidP="00CC17EE">
      <w:pPr>
        <w:pStyle w:val="11"/>
        <w:shd w:val="clear" w:color="auto" w:fill="auto"/>
        <w:spacing w:line="240" w:lineRule="auto"/>
        <w:ind w:left="20" w:right="20" w:firstLine="688"/>
        <w:rPr>
          <w:color w:val="262626" w:themeColor="text1" w:themeTint="D9"/>
          <w:sz w:val="24"/>
          <w:szCs w:val="24"/>
        </w:rPr>
      </w:pPr>
      <w:r w:rsidRPr="004E4E69">
        <w:rPr>
          <w:rStyle w:val="a4"/>
          <w:color w:val="262626" w:themeColor="text1" w:themeTint="D9"/>
          <w:sz w:val="24"/>
          <w:szCs w:val="24"/>
        </w:rPr>
        <w:t>Основными целями</w:t>
      </w:r>
      <w:r w:rsidRPr="004E4E69">
        <w:rPr>
          <w:color w:val="262626" w:themeColor="text1" w:themeTint="D9"/>
          <w:sz w:val="24"/>
          <w:szCs w:val="24"/>
        </w:rPr>
        <w:t xml:space="preserve"> изучения курса явля</w:t>
      </w:r>
      <w:r w:rsidRPr="004E4E69">
        <w:rPr>
          <w:color w:val="262626" w:themeColor="text1" w:themeTint="D9"/>
          <w:sz w:val="24"/>
          <w:szCs w:val="24"/>
        </w:rPr>
        <w:softHyphen/>
        <w:t>ются:</w:t>
      </w:r>
    </w:p>
    <w:p w:rsidR="00CC17EE" w:rsidRPr="004E4E69" w:rsidRDefault="00CC17EE" w:rsidP="00CC17EE">
      <w:pPr>
        <w:pStyle w:val="11"/>
        <w:shd w:val="clear" w:color="auto" w:fill="auto"/>
        <w:tabs>
          <w:tab w:val="left" w:pos="582"/>
        </w:tabs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а)</w:t>
      </w:r>
      <w:r w:rsidRPr="004E4E69">
        <w:rPr>
          <w:color w:val="262626" w:themeColor="text1" w:themeTint="D9"/>
          <w:sz w:val="24"/>
          <w:szCs w:val="24"/>
        </w:rPr>
        <w:tab/>
        <w:t>развитие общекультурной компетент</w:t>
      </w:r>
      <w:r w:rsidRPr="004E4E69">
        <w:rPr>
          <w:color w:val="262626" w:themeColor="text1" w:themeTint="D9"/>
          <w:sz w:val="24"/>
          <w:szCs w:val="24"/>
        </w:rPr>
        <w:softHyphen/>
        <w:t>ности учащегося; расширение методологи</w:t>
      </w:r>
      <w:r w:rsidRPr="004E4E69">
        <w:rPr>
          <w:color w:val="262626" w:themeColor="text1" w:themeTint="D9"/>
          <w:sz w:val="24"/>
          <w:szCs w:val="24"/>
        </w:rPr>
        <w:softHyphen/>
        <w:t>ческих знаний в области диалектического понимания единой картины мира;</w:t>
      </w:r>
    </w:p>
    <w:p w:rsidR="00CC17EE" w:rsidRPr="004E4E69" w:rsidRDefault="00CC17EE" w:rsidP="00CC17EE">
      <w:pPr>
        <w:pStyle w:val="11"/>
        <w:shd w:val="clear" w:color="auto" w:fill="auto"/>
        <w:tabs>
          <w:tab w:val="left" w:pos="572"/>
        </w:tabs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б)</w:t>
      </w:r>
      <w:r w:rsidRPr="004E4E69">
        <w:rPr>
          <w:color w:val="262626" w:themeColor="text1" w:themeTint="D9"/>
          <w:sz w:val="24"/>
          <w:szCs w:val="24"/>
        </w:rPr>
        <w:tab/>
        <w:t>расширение и углубление предметных знаний по химии; развитие общих приемов интеллектуальной (в том числе аналитико-синтетической, интеллектуально-графической) и практической (в том числе экспериментальной) деятельности;</w:t>
      </w:r>
    </w:p>
    <w:p w:rsidR="00CC17EE" w:rsidRPr="004E4E69" w:rsidRDefault="00CC17EE" w:rsidP="00CC17EE">
      <w:pPr>
        <w:pStyle w:val="11"/>
        <w:shd w:val="clear" w:color="auto" w:fill="auto"/>
        <w:tabs>
          <w:tab w:val="left" w:pos="596"/>
        </w:tabs>
        <w:spacing w:line="240" w:lineRule="auto"/>
        <w:ind w:left="20" w:right="1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в)</w:t>
      </w:r>
      <w:r w:rsidRPr="004E4E69">
        <w:rPr>
          <w:color w:val="262626" w:themeColor="text1" w:themeTint="D9"/>
          <w:sz w:val="24"/>
          <w:szCs w:val="24"/>
        </w:rPr>
        <w:tab/>
        <w:t>развитие познавательной активности и самостоятельности, установки на продолжение образования, познавательной</w:t>
      </w:r>
      <w:r w:rsidRPr="004E4E69">
        <w:rPr>
          <w:rStyle w:val="Arial12pt0pt"/>
          <w:color w:val="262626" w:themeColor="text1" w:themeTint="D9"/>
        </w:rPr>
        <w:t xml:space="preserve"> </w:t>
      </w:r>
      <w:r w:rsidRPr="004E4E69">
        <w:rPr>
          <w:rStyle w:val="Arial12pt0pt"/>
          <w:b w:val="0"/>
          <w:color w:val="262626" w:themeColor="text1" w:themeTint="D9"/>
        </w:rPr>
        <w:t>моти</w:t>
      </w:r>
      <w:r w:rsidRPr="004E4E69">
        <w:rPr>
          <w:color w:val="262626" w:themeColor="text1" w:themeTint="D9"/>
          <w:sz w:val="24"/>
          <w:szCs w:val="24"/>
        </w:rPr>
        <w:t>вации в широком смысле;</w:t>
      </w:r>
    </w:p>
    <w:p w:rsidR="00CC17EE" w:rsidRPr="004E4E69" w:rsidRDefault="00CC17EE" w:rsidP="00CC17EE">
      <w:pPr>
        <w:pStyle w:val="11"/>
        <w:shd w:val="clear" w:color="auto" w:fill="auto"/>
        <w:tabs>
          <w:tab w:val="left" w:pos="562"/>
        </w:tabs>
        <w:spacing w:line="240" w:lineRule="auto"/>
        <w:ind w:left="20" w:right="1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г)</w:t>
      </w:r>
      <w:r w:rsidRPr="004E4E69">
        <w:rPr>
          <w:color w:val="262626" w:themeColor="text1" w:themeTint="D9"/>
          <w:sz w:val="24"/>
          <w:szCs w:val="24"/>
        </w:rPr>
        <w:tab/>
        <w:t>развитие опыта самореализации,</w:t>
      </w:r>
      <w:r w:rsidRPr="004E4E69">
        <w:rPr>
          <w:rStyle w:val="Arial"/>
          <w:color w:val="262626" w:themeColor="text1" w:themeTint="D9"/>
          <w:sz w:val="24"/>
          <w:szCs w:val="24"/>
        </w:rPr>
        <w:t xml:space="preserve">  </w:t>
      </w:r>
      <w:r w:rsidRPr="004E4E69">
        <w:rPr>
          <w:rStyle w:val="Arial"/>
          <w:rFonts w:ascii="Times New Roman" w:hAnsi="Times New Roman" w:cs="Times New Roman"/>
          <w:color w:val="262626" w:themeColor="text1" w:themeTint="D9"/>
          <w:sz w:val="24"/>
          <w:szCs w:val="24"/>
        </w:rPr>
        <w:t>кол</w:t>
      </w:r>
      <w:r w:rsidRPr="004E4E69">
        <w:rPr>
          <w:color w:val="262626" w:themeColor="text1" w:themeTint="D9"/>
          <w:sz w:val="24"/>
          <w:szCs w:val="24"/>
        </w:rPr>
        <w:t>лективного взаимодействия;</w:t>
      </w:r>
    </w:p>
    <w:p w:rsidR="00CC17EE" w:rsidRPr="004E4E69" w:rsidRDefault="00CC17EE" w:rsidP="00CC17EE">
      <w:pPr>
        <w:ind w:firstLine="284"/>
        <w:jc w:val="both"/>
        <w:rPr>
          <w:color w:val="262626" w:themeColor="text1" w:themeTint="D9"/>
        </w:rPr>
      </w:pPr>
      <w:proofErr w:type="spellStart"/>
      <w:r w:rsidRPr="004E4E69">
        <w:rPr>
          <w:color w:val="262626" w:themeColor="text1" w:themeTint="D9"/>
        </w:rPr>
        <w:t>д</w:t>
      </w:r>
      <w:proofErr w:type="spellEnd"/>
      <w:r w:rsidRPr="004E4E69">
        <w:rPr>
          <w:color w:val="262626" w:themeColor="text1" w:themeTint="D9"/>
        </w:rPr>
        <w:t>) развернутое ознакомление с тем, как получаются материалы, с основами химической технологии - вопросами, традиционно сокращаемыми при изучении курсов химии; с «техническими» приемами и «маленькими хитростями» использования я материалов и веществ, с которыми учащийся встречается в повседневной жизни, в целом - раскрытие «химической стороны» окружающего мира.</w:t>
      </w:r>
    </w:p>
    <w:p w:rsidR="00272FF2" w:rsidRPr="004E4E69" w:rsidRDefault="00272FF2" w:rsidP="00272FF2">
      <w:pPr>
        <w:pStyle w:val="21"/>
        <w:spacing w:line="240" w:lineRule="auto"/>
        <w:ind w:left="0" w:firstLine="708"/>
        <w:rPr>
          <w:rFonts w:cs="Arial"/>
          <w:color w:val="262626" w:themeColor="text1" w:themeTint="D9"/>
        </w:rPr>
      </w:pPr>
      <w:r w:rsidRPr="004E4E69">
        <w:rPr>
          <w:rFonts w:cs="Arial"/>
          <w:color w:val="262626" w:themeColor="text1" w:themeTint="D9"/>
        </w:rPr>
        <w:t xml:space="preserve">Учебный материал, включенный в элективный предмет, занимает важное место в изучении основ химической науки, имеет практический характер. </w:t>
      </w:r>
      <w:r w:rsidRPr="004E4E69">
        <w:rPr>
          <w:color w:val="262626" w:themeColor="text1" w:themeTint="D9"/>
        </w:rPr>
        <w:t>Основными  формами организации учебного процесса являются уроки.</w:t>
      </w:r>
    </w:p>
    <w:p w:rsidR="00272FF2" w:rsidRPr="004E4E69" w:rsidRDefault="00272FF2" w:rsidP="00272FF2">
      <w:pPr>
        <w:ind w:firstLine="709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Контроль знаний, умений и навыков учащихся осуществляется в виде текущего, промежуточного, итогового контроля. Формами текущего и итогового контроля являются творческие работы, а промежуточного контроля - самостоятельные работы.</w:t>
      </w:r>
    </w:p>
    <w:p w:rsidR="00272FF2" w:rsidRPr="004E4E69" w:rsidRDefault="00272FF2" w:rsidP="00272FF2">
      <w:pPr>
        <w:ind w:left="360"/>
        <w:jc w:val="center"/>
        <w:rPr>
          <w:b/>
          <w:i/>
          <w:color w:val="262626" w:themeColor="text1" w:themeTint="D9"/>
        </w:rPr>
      </w:pPr>
    </w:p>
    <w:p w:rsidR="00272FF2" w:rsidRPr="004E4E69" w:rsidRDefault="00272FF2" w:rsidP="00272FF2">
      <w:pPr>
        <w:ind w:left="360"/>
        <w:jc w:val="center"/>
        <w:rPr>
          <w:b/>
          <w:i/>
          <w:color w:val="262626" w:themeColor="text1" w:themeTint="D9"/>
        </w:rPr>
      </w:pPr>
      <w:r w:rsidRPr="004E4E69">
        <w:rPr>
          <w:b/>
          <w:i/>
          <w:color w:val="262626" w:themeColor="text1" w:themeTint="D9"/>
        </w:rPr>
        <w:t>Место предмета в базисном учебном плане</w:t>
      </w:r>
    </w:p>
    <w:p w:rsidR="00272FF2" w:rsidRPr="004E4E69" w:rsidRDefault="00272FF2" w:rsidP="00272FF2">
      <w:pPr>
        <w:ind w:left="426" w:hanging="66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Программа рассчитана на </w:t>
      </w:r>
      <w:r w:rsidR="00783E4B" w:rsidRPr="004E4E69">
        <w:rPr>
          <w:color w:val="262626" w:themeColor="text1" w:themeTint="D9"/>
        </w:rPr>
        <w:t>70</w:t>
      </w:r>
      <w:r w:rsidRPr="004E4E69">
        <w:rPr>
          <w:color w:val="262626" w:themeColor="text1" w:themeTint="D9"/>
        </w:rPr>
        <w:t xml:space="preserve"> часов (2 часа в неделю)</w:t>
      </w:r>
    </w:p>
    <w:p w:rsidR="00272FF2" w:rsidRPr="004E4E69" w:rsidRDefault="00272FF2" w:rsidP="00272FF2">
      <w:pPr>
        <w:jc w:val="center"/>
        <w:rPr>
          <w:b/>
          <w:i/>
          <w:color w:val="262626" w:themeColor="text1" w:themeTint="D9"/>
        </w:rPr>
      </w:pPr>
    </w:p>
    <w:p w:rsidR="00272FF2" w:rsidRPr="004E4E69" w:rsidRDefault="00272FF2" w:rsidP="00272FF2">
      <w:pPr>
        <w:jc w:val="center"/>
        <w:rPr>
          <w:b/>
          <w:i/>
          <w:color w:val="262626" w:themeColor="text1" w:themeTint="D9"/>
        </w:rPr>
      </w:pPr>
      <w:r w:rsidRPr="004E4E69">
        <w:rPr>
          <w:b/>
          <w:i/>
          <w:color w:val="262626" w:themeColor="text1" w:themeTint="D9"/>
        </w:rPr>
        <w:t>Формы организации учебного процесса:</w:t>
      </w:r>
    </w:p>
    <w:p w:rsidR="00272FF2" w:rsidRPr="004E4E69" w:rsidRDefault="00272FF2" w:rsidP="00272FF2">
      <w:pPr>
        <w:jc w:val="both"/>
        <w:rPr>
          <w:color w:val="262626" w:themeColor="text1" w:themeTint="D9"/>
          <w:spacing w:val="-4"/>
          <w:u w:val="single"/>
        </w:rPr>
      </w:pPr>
    </w:p>
    <w:p w:rsidR="00272FF2" w:rsidRPr="004E4E69" w:rsidRDefault="00272FF2" w:rsidP="00272FF2">
      <w:pPr>
        <w:tabs>
          <w:tab w:val="left" w:pos="567"/>
        </w:tabs>
        <w:autoSpaceDE w:val="0"/>
        <w:autoSpaceDN w:val="0"/>
        <w:adjustRightInd w:val="0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       Формы промежуточной и итоговой аттестации:</w:t>
      </w:r>
      <w:r w:rsidRPr="004E4E69">
        <w:rPr>
          <w:b/>
          <w:bCs/>
          <w:color w:val="262626" w:themeColor="text1" w:themeTint="D9"/>
        </w:rPr>
        <w:t xml:space="preserve"> </w:t>
      </w:r>
      <w:r w:rsidRPr="004E4E69">
        <w:rPr>
          <w:color w:val="262626" w:themeColor="text1" w:themeTint="D9"/>
        </w:rPr>
        <w:t>тесты, самостоятельные работы,  защита творческих работ, зачеты.</w:t>
      </w:r>
    </w:p>
    <w:p w:rsidR="00272FF2" w:rsidRPr="004E4E69" w:rsidRDefault="004E4E69" w:rsidP="004E4E69">
      <w:pPr>
        <w:pStyle w:val="21"/>
        <w:tabs>
          <w:tab w:val="left" w:pos="7233"/>
        </w:tabs>
        <w:spacing w:line="240" w:lineRule="auto"/>
        <w:ind w:left="0"/>
        <w:rPr>
          <w:bCs/>
          <w:color w:val="262626" w:themeColor="text1" w:themeTint="D9"/>
        </w:rPr>
      </w:pPr>
      <w:r w:rsidRPr="004E4E69">
        <w:rPr>
          <w:bCs/>
          <w:color w:val="262626" w:themeColor="text1" w:themeTint="D9"/>
        </w:rPr>
        <w:tab/>
      </w:r>
    </w:p>
    <w:p w:rsidR="006B04F3" w:rsidRDefault="006B04F3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272FF2" w:rsidRPr="004E4E69" w:rsidRDefault="00272FF2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  <w:r w:rsidRPr="004E4E69">
        <w:rPr>
          <w:b/>
          <w:color w:val="262626" w:themeColor="text1" w:themeTint="D9"/>
        </w:rPr>
        <w:lastRenderedPageBreak/>
        <w:t>Тематическое планирование</w:t>
      </w:r>
    </w:p>
    <w:tbl>
      <w:tblPr>
        <w:tblStyle w:val="a8"/>
        <w:tblW w:w="0" w:type="auto"/>
        <w:tblInd w:w="-459" w:type="dxa"/>
        <w:tblLayout w:type="fixed"/>
        <w:tblLook w:val="04A0"/>
      </w:tblPr>
      <w:tblGrid>
        <w:gridCol w:w="839"/>
        <w:gridCol w:w="5081"/>
        <w:gridCol w:w="992"/>
        <w:gridCol w:w="993"/>
        <w:gridCol w:w="1666"/>
      </w:tblGrid>
      <w:tr w:rsidR="00A408D2" w:rsidRPr="004E4E69" w:rsidTr="00204DA0">
        <w:tc>
          <w:tcPr>
            <w:tcW w:w="839" w:type="dxa"/>
            <w:vMerge w:val="restart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 xml:space="preserve">№ </w:t>
            </w:r>
            <w:proofErr w:type="spellStart"/>
            <w:proofErr w:type="gramStart"/>
            <w:r w:rsidRPr="004E4E69">
              <w:rPr>
                <w:color w:val="262626" w:themeColor="text1" w:themeTint="D9"/>
              </w:rPr>
              <w:t>п</w:t>
            </w:r>
            <w:proofErr w:type="spellEnd"/>
            <w:proofErr w:type="gramEnd"/>
            <w:r w:rsidRPr="004E4E69">
              <w:rPr>
                <w:color w:val="262626" w:themeColor="text1" w:themeTint="D9"/>
              </w:rPr>
              <w:t>/</w:t>
            </w:r>
            <w:proofErr w:type="spellStart"/>
            <w:r w:rsidRPr="004E4E69">
              <w:rPr>
                <w:color w:val="262626" w:themeColor="text1" w:themeTint="D9"/>
              </w:rPr>
              <w:t>п</w:t>
            </w:r>
            <w:proofErr w:type="spellEnd"/>
          </w:p>
        </w:tc>
        <w:tc>
          <w:tcPr>
            <w:tcW w:w="5081" w:type="dxa"/>
            <w:vMerge w:val="restart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Тема занятия</w:t>
            </w:r>
          </w:p>
        </w:tc>
        <w:tc>
          <w:tcPr>
            <w:tcW w:w="992" w:type="dxa"/>
            <w:vMerge w:val="restart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Кол-во часов</w:t>
            </w:r>
          </w:p>
        </w:tc>
        <w:tc>
          <w:tcPr>
            <w:tcW w:w="2659" w:type="dxa"/>
            <w:gridSpan w:val="2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Дата проведения</w:t>
            </w:r>
          </w:p>
        </w:tc>
      </w:tr>
      <w:tr w:rsidR="00A408D2" w:rsidRPr="004E4E69" w:rsidTr="00204DA0">
        <w:tc>
          <w:tcPr>
            <w:tcW w:w="839" w:type="dxa"/>
            <w:vMerge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5081" w:type="dxa"/>
            <w:vMerge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992" w:type="dxa"/>
            <w:vMerge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993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по плану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фактически</w:t>
            </w:r>
          </w:p>
        </w:tc>
      </w:tr>
      <w:tr w:rsidR="00204DA0" w:rsidRPr="004E4E69" w:rsidTr="00204DA0">
        <w:tc>
          <w:tcPr>
            <w:tcW w:w="5920" w:type="dxa"/>
            <w:gridSpan w:val="2"/>
          </w:tcPr>
          <w:p w:rsidR="00204DA0" w:rsidRPr="004E4E69" w:rsidRDefault="00204DA0" w:rsidP="00204DA0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Химия - наука древняя и молодая</w:t>
            </w:r>
            <w:r w:rsidRPr="004E4E69">
              <w:rPr>
                <w:rStyle w:val="4TimesNewRoman"/>
                <w:rFonts w:eastAsia="Arial"/>
                <w:color w:val="262626" w:themeColor="text1" w:themeTint="D9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rStyle w:val="4TimesNewRoman"/>
                <w:rFonts w:eastAsia="Arial"/>
                <w:color w:val="262626" w:themeColor="text1" w:themeTint="D9"/>
                <w:sz w:val="24"/>
                <w:szCs w:val="24"/>
              </w:rPr>
              <w:t xml:space="preserve">3 </w:t>
            </w:r>
          </w:p>
        </w:tc>
        <w:tc>
          <w:tcPr>
            <w:tcW w:w="993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Понятие о науке. Условия возникновения научной химии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1.09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Ретроспектива становления науки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4.09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Художники и ремесленники.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C5835">
        <w:tc>
          <w:tcPr>
            <w:tcW w:w="5920" w:type="dxa"/>
            <w:gridSpan w:val="2"/>
          </w:tcPr>
          <w:p w:rsidR="00204DA0" w:rsidRPr="004E4E69" w:rsidRDefault="00204DA0" w:rsidP="00204DA0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Металлы и неметаллы в искусстве</w:t>
            </w:r>
            <w:r w:rsidRPr="004E4E69">
              <w:rPr>
                <w:rStyle w:val="4TimesNewRoman"/>
                <w:rFonts w:eastAsia="Arial"/>
                <w:color w:val="262626" w:themeColor="text1" w:themeTint="D9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rStyle w:val="4TimesNewRoman"/>
                <w:rFonts w:eastAsia="Arial"/>
                <w:color w:val="262626" w:themeColor="text1" w:themeTint="D9"/>
                <w:sz w:val="24"/>
                <w:szCs w:val="24"/>
              </w:rPr>
              <w:t>12</w:t>
            </w:r>
          </w:p>
        </w:tc>
        <w:tc>
          <w:tcPr>
            <w:tcW w:w="993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A408D2" w:rsidRPr="004E4E69" w:rsidRDefault="00204DA0" w:rsidP="00783E4B">
            <w:pPr>
              <w:pStyle w:val="11"/>
              <w:shd w:val="clear" w:color="auto" w:fill="auto"/>
              <w:spacing w:line="240" w:lineRule="auto"/>
              <w:ind w:left="20" w:right="20"/>
              <w:rPr>
                <w:color w:val="262626" w:themeColor="text1" w:themeTint="D9"/>
                <w:sz w:val="24"/>
                <w:szCs w:val="24"/>
              </w:rPr>
            </w:pPr>
            <w:r w:rsidRPr="004E4E69">
              <w:rPr>
                <w:color w:val="262626" w:themeColor="text1" w:themeTint="D9"/>
                <w:sz w:val="24"/>
                <w:szCs w:val="24"/>
              </w:rPr>
              <w:t>Типичные особенности строения атомов металлов и неметаллов.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11. 09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Углерод и образуемые им простые вещества, использование их в искусстве.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15. 09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Распространение в природе благородных металлов.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18. 09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Особенности строения атомов металлов побочных групп и их характерные свойства.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22. 09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Структура, физико-химические свойства золота, серебра, меди.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25. 09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jc w:val="both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Свойства меди и способы ее применения в истории цивилизации.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29. 09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Приемы обработки серебра, создание произведений искусства. Серебро в изготовлении зеркал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2.10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Свинец: свойства и применение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6. 10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A408D2" w:rsidRPr="004E4E69" w:rsidTr="00204DA0">
        <w:tc>
          <w:tcPr>
            <w:tcW w:w="839" w:type="dxa"/>
          </w:tcPr>
          <w:p w:rsidR="00A408D2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</w:p>
        </w:tc>
        <w:tc>
          <w:tcPr>
            <w:tcW w:w="5081" w:type="dxa"/>
          </w:tcPr>
          <w:p w:rsidR="00A408D2" w:rsidRPr="004E4E69" w:rsidRDefault="00204DA0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Чугун и сталь. Стальные конструкции в архитектуре</w:t>
            </w:r>
          </w:p>
        </w:tc>
        <w:tc>
          <w:tcPr>
            <w:tcW w:w="992" w:type="dxa"/>
          </w:tcPr>
          <w:p w:rsidR="00A408D2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A408D2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9. 10</w:t>
            </w:r>
          </w:p>
        </w:tc>
        <w:tc>
          <w:tcPr>
            <w:tcW w:w="1666" w:type="dxa"/>
          </w:tcPr>
          <w:p w:rsidR="00A408D2" w:rsidRPr="004E4E69" w:rsidRDefault="00A408D2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04DA0">
        <w:tc>
          <w:tcPr>
            <w:tcW w:w="839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10</w:t>
            </w:r>
          </w:p>
        </w:tc>
        <w:tc>
          <w:tcPr>
            <w:tcW w:w="5081" w:type="dxa"/>
          </w:tcPr>
          <w:p w:rsidR="00204DA0" w:rsidRPr="004E4E69" w:rsidRDefault="00F95D77" w:rsidP="00204DA0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Декорированное стальное оружие</w:t>
            </w:r>
          </w:p>
        </w:tc>
        <w:tc>
          <w:tcPr>
            <w:tcW w:w="992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204DA0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13. 10</w:t>
            </w: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04DA0">
        <w:tc>
          <w:tcPr>
            <w:tcW w:w="839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5081" w:type="dxa"/>
          </w:tcPr>
          <w:p w:rsidR="00204DA0" w:rsidRPr="004E4E69" w:rsidRDefault="00F95D77" w:rsidP="00F95D77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Коррозия металлов. Приемы борьбы с коррозией</w:t>
            </w:r>
          </w:p>
        </w:tc>
        <w:tc>
          <w:tcPr>
            <w:tcW w:w="992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204DA0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16. 10</w:t>
            </w: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04DA0">
        <w:tc>
          <w:tcPr>
            <w:tcW w:w="839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</w:p>
        </w:tc>
        <w:tc>
          <w:tcPr>
            <w:tcW w:w="5081" w:type="dxa"/>
          </w:tcPr>
          <w:p w:rsidR="00204DA0" w:rsidRPr="004E4E69" w:rsidRDefault="00F95D77" w:rsidP="00F95D77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t xml:space="preserve">Экспериментально-практическая работа </w:t>
            </w:r>
            <w:r w:rsidRPr="004E4E69">
              <w:rPr>
                <w:rStyle w:val="a4"/>
                <w:rFonts w:eastAsia="Arial"/>
                <w:color w:val="262626" w:themeColor="text1" w:themeTint="D9"/>
                <w:sz w:val="24"/>
                <w:szCs w:val="24"/>
              </w:rPr>
              <w:t>«</w:t>
            </w:r>
            <w:r w:rsidRPr="004E4E69">
              <w:rPr>
                <w:color w:val="262626" w:themeColor="text1" w:themeTint="D9"/>
              </w:rPr>
              <w:t>Травление алюминиевой пластинки в технике «офорт»</w:t>
            </w:r>
          </w:p>
        </w:tc>
        <w:tc>
          <w:tcPr>
            <w:tcW w:w="992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204DA0" w:rsidRPr="004E4E69" w:rsidRDefault="00F12B19" w:rsidP="00F12B19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20. 10</w:t>
            </w: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F23600">
        <w:tc>
          <w:tcPr>
            <w:tcW w:w="5920" w:type="dxa"/>
            <w:gridSpan w:val="2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Соединения кальция в природе и искусстве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993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04DA0">
        <w:tc>
          <w:tcPr>
            <w:tcW w:w="839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204DA0" w:rsidRPr="004E4E69" w:rsidRDefault="00406C8D" w:rsidP="00406C8D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Соединения кальция в природе</w:t>
            </w:r>
          </w:p>
        </w:tc>
        <w:tc>
          <w:tcPr>
            <w:tcW w:w="992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204DA0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23. 10</w:t>
            </w: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204DA0" w:rsidRPr="004E4E69" w:rsidTr="00204DA0">
        <w:tc>
          <w:tcPr>
            <w:tcW w:w="839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204DA0" w:rsidRPr="004E4E69" w:rsidRDefault="00406C8D" w:rsidP="00406C8D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Известь: гашеная и негашеная, история применения в строительстве и искусстве.</w:t>
            </w:r>
          </w:p>
        </w:tc>
        <w:tc>
          <w:tcPr>
            <w:tcW w:w="992" w:type="dxa"/>
          </w:tcPr>
          <w:p w:rsidR="00204DA0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204DA0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27. 10</w:t>
            </w:r>
          </w:p>
        </w:tc>
        <w:tc>
          <w:tcPr>
            <w:tcW w:w="1666" w:type="dxa"/>
          </w:tcPr>
          <w:p w:rsidR="00204DA0" w:rsidRPr="004E4E69" w:rsidRDefault="00204DA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406C8D" w:rsidRPr="004E4E69" w:rsidRDefault="00406C8D" w:rsidP="00406C8D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Мрамор и известняк в скульптуре и архитектуре.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30. 10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406C8D" w:rsidRPr="004E4E69" w:rsidRDefault="00406C8D" w:rsidP="00406C8D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Химическая природа окраски мрамора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F12B19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10.11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406C8D" w:rsidRPr="004E4E69" w:rsidRDefault="00406C8D" w:rsidP="00406C8D">
            <w:pPr>
              <w:pStyle w:val="11"/>
              <w:shd w:val="clear" w:color="auto" w:fill="auto"/>
              <w:spacing w:line="240" w:lineRule="auto"/>
              <w:ind w:left="60" w:right="20"/>
              <w:rPr>
                <w:color w:val="262626" w:themeColor="text1" w:themeTint="D9"/>
                <w:sz w:val="24"/>
                <w:szCs w:val="24"/>
              </w:rPr>
            </w:pPr>
            <w:r w:rsidRPr="004E4E69">
              <w:rPr>
                <w:color w:val="262626" w:themeColor="text1" w:themeTint="D9"/>
                <w:sz w:val="24"/>
                <w:szCs w:val="24"/>
              </w:rPr>
              <w:t>Жемчуг и ко</w:t>
            </w:r>
            <w:r w:rsidRPr="004E4E69">
              <w:rPr>
                <w:color w:val="262626" w:themeColor="text1" w:themeTint="D9"/>
                <w:sz w:val="24"/>
                <w:szCs w:val="24"/>
              </w:rPr>
              <w:softHyphen/>
            </w: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t>раллы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13.</w:t>
            </w:r>
            <w:r w:rsidR="006B04F3"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lastRenderedPageBreak/>
              <w:t>6</w:t>
            </w:r>
          </w:p>
        </w:tc>
        <w:tc>
          <w:tcPr>
            <w:tcW w:w="5081" w:type="dxa"/>
          </w:tcPr>
          <w:p w:rsidR="00406C8D" w:rsidRPr="004E4E69" w:rsidRDefault="00406C8D" w:rsidP="00406C8D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Гипсовые отливки художественных произведений в музейной практике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17.</w:t>
            </w:r>
            <w:r w:rsidR="006B04F3"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406C8D" w:rsidRPr="004E4E69" w:rsidRDefault="00406C8D" w:rsidP="00406C8D">
            <w:pPr>
              <w:pStyle w:val="26"/>
              <w:shd w:val="clear" w:color="auto" w:fill="auto"/>
              <w:spacing w:line="240" w:lineRule="auto"/>
              <w:ind w:left="60" w:right="20"/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</w:pPr>
            <w:r w:rsidRPr="004E4E69">
              <w:rPr>
                <w:rStyle w:val="27"/>
                <w:rFonts w:ascii="Times New Roman" w:hAnsi="Times New Roman" w:cs="Times New Roman"/>
                <w:b w:val="0"/>
                <w:color w:val="262626" w:themeColor="text1" w:themeTint="D9"/>
                <w:sz w:val="24"/>
                <w:szCs w:val="24"/>
              </w:rPr>
              <w:t>Экспериментально-практическая работа: «Приготовление гипсовой</w:t>
            </w:r>
            <w:r w:rsidRPr="004E4E69">
              <w:rPr>
                <w:rStyle w:val="27"/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  <w:t xml:space="preserve"> </w:t>
            </w:r>
            <w:r w:rsidRPr="004E4E69">
              <w:rPr>
                <w:rStyle w:val="27"/>
                <w:rFonts w:ascii="Times New Roman" w:hAnsi="Times New Roman" w:cs="Times New Roman"/>
                <w:b w:val="0"/>
                <w:color w:val="262626" w:themeColor="text1" w:themeTint="D9"/>
                <w:sz w:val="24"/>
                <w:szCs w:val="24"/>
              </w:rPr>
              <w:t>отл</w:t>
            </w:r>
            <w:r w:rsidRPr="004E4E69"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  <w:t>ивки»</w:t>
            </w:r>
          </w:p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20.</w:t>
            </w:r>
            <w:r w:rsidR="006B04F3"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343911">
        <w:tc>
          <w:tcPr>
            <w:tcW w:w="5920" w:type="dxa"/>
            <w:gridSpan w:val="2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Основные классы неорганических соединений и живопись</w:t>
            </w:r>
          </w:p>
        </w:tc>
        <w:tc>
          <w:tcPr>
            <w:tcW w:w="992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</w:p>
        </w:tc>
        <w:tc>
          <w:tcPr>
            <w:tcW w:w="993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406C8D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Систематизация знаний о классификации неорганических соединений</w:t>
            </w:r>
          </w:p>
        </w:tc>
        <w:tc>
          <w:tcPr>
            <w:tcW w:w="992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24.</w:t>
            </w:r>
            <w:r w:rsidR="006B04F3"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406C8D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Кислые, основные и двойные соли: способы получения, номенклатура.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  <w:p w:rsidR="00406C8D" w:rsidRPr="004E4E69" w:rsidRDefault="00406C8D" w:rsidP="004240D1">
            <w:pPr>
              <w:rPr>
                <w:color w:val="262626" w:themeColor="text1" w:themeTint="D9"/>
              </w:rPr>
            </w:pP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27.</w:t>
            </w:r>
            <w:r w:rsidR="006B04F3"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406C8D" w:rsidRPr="004E4E69" w:rsidRDefault="004240D1" w:rsidP="004240D1">
            <w:pPr>
              <w:pStyle w:val="21"/>
              <w:spacing w:line="240" w:lineRule="auto"/>
              <w:ind w:left="0"/>
              <w:jc w:val="both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Свинцовые белила: свойства, история применения, проблема замены</w:t>
            </w:r>
          </w:p>
        </w:tc>
        <w:tc>
          <w:tcPr>
            <w:tcW w:w="992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1.12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06C8D" w:rsidRPr="004E4E69" w:rsidTr="00204DA0">
        <w:tc>
          <w:tcPr>
            <w:tcW w:w="839" w:type="dxa"/>
          </w:tcPr>
          <w:p w:rsidR="00406C8D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406C8D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Современные белые пигменты. Титановые белила.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  <w:p w:rsidR="00406C8D" w:rsidRPr="004E4E69" w:rsidRDefault="00406C8D" w:rsidP="004240D1">
            <w:pPr>
              <w:rPr>
                <w:color w:val="262626" w:themeColor="text1" w:themeTint="D9"/>
              </w:rPr>
            </w:pPr>
          </w:p>
        </w:tc>
        <w:tc>
          <w:tcPr>
            <w:tcW w:w="993" w:type="dxa"/>
          </w:tcPr>
          <w:p w:rsidR="00406C8D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4. 12</w:t>
            </w:r>
          </w:p>
        </w:tc>
        <w:tc>
          <w:tcPr>
            <w:tcW w:w="1666" w:type="dxa"/>
          </w:tcPr>
          <w:p w:rsidR="00406C8D" w:rsidRPr="004E4E69" w:rsidRDefault="00406C8D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40D1" w:rsidRPr="004E4E69" w:rsidTr="00204DA0">
        <w:tc>
          <w:tcPr>
            <w:tcW w:w="839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4240D1" w:rsidRPr="004E4E69" w:rsidRDefault="004240D1" w:rsidP="004240D1">
            <w:pPr>
              <w:pStyle w:val="21"/>
              <w:spacing w:line="240" w:lineRule="auto"/>
              <w:ind w:left="0"/>
              <w:jc w:val="both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 xml:space="preserve">Оксиды и соли - пигменты красок, </w:t>
            </w: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t>их</w:t>
            </w:r>
            <w:r w:rsidRPr="004E4E69">
              <w:rPr>
                <w:color w:val="262626" w:themeColor="text1" w:themeTint="D9"/>
              </w:rPr>
              <w:t xml:space="preserve"> химическая совместимость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40D1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8. 12</w:t>
            </w:r>
          </w:p>
        </w:tc>
        <w:tc>
          <w:tcPr>
            <w:tcW w:w="1666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40D1" w:rsidRPr="004E4E69" w:rsidTr="00204DA0">
        <w:tc>
          <w:tcPr>
            <w:tcW w:w="839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</w:p>
        </w:tc>
        <w:tc>
          <w:tcPr>
            <w:tcW w:w="5081" w:type="dxa"/>
          </w:tcPr>
          <w:p w:rsidR="004240D1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Фреска - монументальная роспись по сырой штукатурке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40D1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11. 12</w:t>
            </w:r>
          </w:p>
        </w:tc>
        <w:tc>
          <w:tcPr>
            <w:tcW w:w="1666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40D1" w:rsidRPr="004E4E69" w:rsidTr="00204DA0">
        <w:tc>
          <w:tcPr>
            <w:tcW w:w="839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4240D1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Механизм высыхания красочного слоя в технике «</w:t>
            </w:r>
            <w:proofErr w:type="spellStart"/>
            <w:r w:rsidRPr="004E4E69">
              <w:rPr>
                <w:color w:val="262626" w:themeColor="text1" w:themeTint="D9"/>
              </w:rPr>
              <w:t>буон-фреско</w:t>
            </w:r>
            <w:proofErr w:type="spellEnd"/>
            <w:r w:rsidRPr="004E4E69">
              <w:rPr>
                <w:color w:val="262626" w:themeColor="text1" w:themeTint="D9"/>
              </w:rPr>
              <w:t>»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40D1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15. 12</w:t>
            </w:r>
          </w:p>
        </w:tc>
        <w:tc>
          <w:tcPr>
            <w:tcW w:w="1666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40D1" w:rsidRPr="004E4E69" w:rsidTr="00204DA0">
        <w:tc>
          <w:tcPr>
            <w:tcW w:w="839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</w:p>
        </w:tc>
        <w:tc>
          <w:tcPr>
            <w:tcW w:w="5081" w:type="dxa"/>
          </w:tcPr>
          <w:p w:rsidR="004240D1" w:rsidRPr="004E4E69" w:rsidRDefault="004240D1" w:rsidP="004240D1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t>Экспериментально-практическая ра</w:t>
            </w: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softHyphen/>
              <w:t>бота</w:t>
            </w:r>
            <w:r w:rsidRPr="004E4E69">
              <w:rPr>
                <w:color w:val="262626" w:themeColor="text1" w:themeTint="D9"/>
              </w:rPr>
              <w:t xml:space="preserve"> «Берлинская лазурь и </w:t>
            </w:r>
            <w:proofErr w:type="spellStart"/>
            <w:r w:rsidRPr="004E4E69">
              <w:rPr>
                <w:color w:val="262626" w:themeColor="text1" w:themeTint="D9"/>
              </w:rPr>
              <w:t>турнбулева</w:t>
            </w:r>
            <w:proofErr w:type="spellEnd"/>
            <w:r w:rsidRPr="004E4E69">
              <w:rPr>
                <w:color w:val="262626" w:themeColor="text1" w:themeTint="D9"/>
              </w:rPr>
              <w:t xml:space="preserve"> синь».</w:t>
            </w:r>
          </w:p>
        </w:tc>
        <w:tc>
          <w:tcPr>
            <w:tcW w:w="992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40D1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18.12</w:t>
            </w:r>
          </w:p>
        </w:tc>
        <w:tc>
          <w:tcPr>
            <w:tcW w:w="1666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911F33">
        <w:tc>
          <w:tcPr>
            <w:tcW w:w="5920" w:type="dxa"/>
            <w:gridSpan w:val="2"/>
          </w:tcPr>
          <w:p w:rsidR="00423BD6" w:rsidRPr="004E4E69" w:rsidRDefault="00423BD6" w:rsidP="00423BD6">
            <w:pPr>
              <w:pStyle w:val="24"/>
              <w:keepNext/>
              <w:keepLines/>
              <w:shd w:val="clear" w:color="auto" w:fill="auto"/>
              <w:spacing w:before="0" w:after="63" w:line="240" w:lineRule="auto"/>
              <w:ind w:left="940" w:hanging="940"/>
              <w:jc w:val="both"/>
              <w:rPr>
                <w:color w:val="262626" w:themeColor="text1" w:themeTint="D9"/>
                <w:sz w:val="24"/>
                <w:szCs w:val="24"/>
              </w:rPr>
            </w:pPr>
            <w:r w:rsidRPr="004E4E69">
              <w:rPr>
                <w:b/>
                <w:color w:val="262626" w:themeColor="text1" w:themeTint="D9"/>
                <w:sz w:val="24"/>
                <w:szCs w:val="24"/>
              </w:rPr>
              <w:t>Оксиды и стекло. Дисперсные системы</w:t>
            </w:r>
            <w:r w:rsidRPr="004E4E69">
              <w:rPr>
                <w:rStyle w:val="210pt"/>
                <w:rFonts w:eastAsia="Arial"/>
                <w:b/>
                <w:color w:val="262626" w:themeColor="text1" w:themeTint="D9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</w:p>
        </w:tc>
        <w:tc>
          <w:tcPr>
            <w:tcW w:w="993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40D1" w:rsidRPr="004E4E69" w:rsidTr="00204DA0">
        <w:tc>
          <w:tcPr>
            <w:tcW w:w="839" w:type="dxa"/>
          </w:tcPr>
          <w:p w:rsidR="004240D1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4240D1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История создания стекла. Химический со</w:t>
            </w:r>
            <w:r w:rsidRPr="004E4E69">
              <w:rPr>
                <w:color w:val="262626" w:themeColor="text1" w:themeTint="D9"/>
              </w:rPr>
              <w:softHyphen/>
              <w:t>став окрашенных стекол.</w:t>
            </w:r>
          </w:p>
        </w:tc>
        <w:tc>
          <w:tcPr>
            <w:tcW w:w="992" w:type="dxa"/>
          </w:tcPr>
          <w:p w:rsidR="004240D1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40D1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22.12</w:t>
            </w:r>
          </w:p>
        </w:tc>
        <w:tc>
          <w:tcPr>
            <w:tcW w:w="1666" w:type="dxa"/>
          </w:tcPr>
          <w:p w:rsidR="004240D1" w:rsidRPr="004E4E69" w:rsidRDefault="004240D1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Искусство мозаи</w:t>
            </w:r>
            <w:r w:rsidRPr="004E4E69">
              <w:rPr>
                <w:color w:val="262626" w:themeColor="text1" w:themeTint="D9"/>
              </w:rPr>
              <w:softHyphen/>
              <w:t>ки в Византии и на Руси</w:t>
            </w:r>
          </w:p>
        </w:tc>
        <w:tc>
          <w:tcPr>
            <w:tcW w:w="992" w:type="dxa"/>
          </w:tcPr>
          <w:p w:rsidR="00423BD6" w:rsidRPr="004E4E69" w:rsidRDefault="00423BD6" w:rsidP="00423BD6">
            <w:pPr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25.12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Витражи Западной Европы.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29.12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jc w:val="both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Хрусталь: химический состав и тех</w:t>
            </w:r>
            <w:r w:rsidRPr="004E4E69">
              <w:rPr>
                <w:color w:val="262626" w:themeColor="text1" w:themeTint="D9"/>
              </w:rPr>
              <w:softHyphen/>
              <w:t>нологии изготовления.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  <w:r w:rsidR="00F12B19" w:rsidRPr="004E4E69">
              <w:rPr>
                <w:color w:val="262626" w:themeColor="text1" w:themeTint="D9"/>
              </w:rPr>
              <w:t>.01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Богемское кальцие</w:t>
            </w:r>
            <w:r w:rsidRPr="004E4E69">
              <w:rPr>
                <w:color w:val="262626" w:themeColor="text1" w:themeTint="D9"/>
              </w:rPr>
              <w:softHyphen/>
              <w:t>вое стекло.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15</w:t>
            </w:r>
            <w:r w:rsidR="00F12B19" w:rsidRPr="004E4E69">
              <w:rPr>
                <w:color w:val="262626" w:themeColor="text1" w:themeTint="D9"/>
              </w:rPr>
              <w:t>. 01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Эмаль: выемчатая, перегородчатая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19</w:t>
            </w:r>
            <w:r w:rsidR="00F12B19" w:rsidRPr="004E4E69">
              <w:rPr>
                <w:color w:val="262626" w:themeColor="text1" w:themeTint="D9"/>
              </w:rPr>
              <w:t>. 01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Мозаики М.В. Ломоносова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22</w:t>
            </w:r>
            <w:r w:rsidR="00F12B19" w:rsidRPr="004E4E69">
              <w:rPr>
                <w:color w:val="262626" w:themeColor="text1" w:themeTint="D9"/>
              </w:rPr>
              <w:t>. 01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</w:p>
        </w:tc>
        <w:tc>
          <w:tcPr>
            <w:tcW w:w="5081" w:type="dxa"/>
          </w:tcPr>
          <w:p w:rsidR="00423BD6" w:rsidRPr="004E4E69" w:rsidRDefault="00423BD6" w:rsidP="00423BD6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t>Экспериментально-практическая рабо</w:t>
            </w:r>
            <w:r w:rsidRPr="004E4E69">
              <w:rPr>
                <w:rStyle w:val="a4"/>
                <w:rFonts w:eastAsia="Arial"/>
                <w:b w:val="0"/>
                <w:color w:val="262626" w:themeColor="text1" w:themeTint="D9"/>
                <w:sz w:val="24"/>
                <w:szCs w:val="24"/>
              </w:rPr>
              <w:softHyphen/>
              <w:t>та</w:t>
            </w:r>
            <w:r w:rsidRPr="004E4E69">
              <w:rPr>
                <w:rStyle w:val="a4"/>
                <w:rFonts w:eastAsia="Arial"/>
                <w:color w:val="262626" w:themeColor="text1" w:themeTint="D9"/>
                <w:sz w:val="24"/>
                <w:szCs w:val="24"/>
              </w:rPr>
              <w:t xml:space="preserve"> «</w:t>
            </w:r>
            <w:r w:rsidRPr="004E4E69">
              <w:rPr>
                <w:color w:val="262626" w:themeColor="text1" w:themeTint="D9"/>
              </w:rPr>
              <w:t>Свойства оксидов»</w:t>
            </w:r>
          </w:p>
        </w:tc>
        <w:tc>
          <w:tcPr>
            <w:tcW w:w="992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F12B19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  <w:r w:rsidR="006B04F3" w:rsidRPr="004E4E69">
              <w:rPr>
                <w:color w:val="262626" w:themeColor="text1" w:themeTint="D9"/>
              </w:rPr>
              <w:t>6</w:t>
            </w:r>
            <w:r w:rsidRPr="004E4E69">
              <w:rPr>
                <w:color w:val="262626" w:themeColor="text1" w:themeTint="D9"/>
              </w:rPr>
              <w:t>.0</w:t>
            </w:r>
            <w:r w:rsidR="006B04F3"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F2A4D">
        <w:tc>
          <w:tcPr>
            <w:tcW w:w="5920" w:type="dxa"/>
            <w:gridSpan w:val="2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Кремний в природе. Алюмосиликаты. Керамика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</w:p>
        </w:tc>
        <w:tc>
          <w:tcPr>
            <w:tcW w:w="993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Кремний: важнейшие соединения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29.01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Классификация керамических изделий.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2.02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Сырье для производства разных видов керамики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  <w:r w:rsidR="00F12B19" w:rsidRPr="004E4E69">
              <w:rPr>
                <w:color w:val="262626" w:themeColor="text1" w:themeTint="D9"/>
              </w:rPr>
              <w:t>. 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Со</w:t>
            </w:r>
            <w:r w:rsidRPr="004E4E69">
              <w:rPr>
                <w:color w:val="262626" w:themeColor="text1" w:themeTint="D9"/>
              </w:rPr>
              <w:softHyphen/>
              <w:t xml:space="preserve">став </w:t>
            </w:r>
            <w:proofErr w:type="gramStart"/>
            <w:r w:rsidRPr="004E4E69">
              <w:rPr>
                <w:color w:val="262626" w:themeColor="text1" w:themeTint="D9"/>
              </w:rPr>
              <w:t>глинистых</w:t>
            </w:r>
            <w:proofErr w:type="gramEnd"/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  <w:r w:rsidR="00F12B19" w:rsidRPr="004E4E69">
              <w:rPr>
                <w:color w:val="262626" w:themeColor="text1" w:themeTint="D9"/>
              </w:rPr>
              <w:t>. 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lastRenderedPageBreak/>
              <w:t>5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 xml:space="preserve">Глазури. 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  <w:r w:rsidR="00F12B19" w:rsidRPr="004E4E69">
              <w:rPr>
                <w:color w:val="262626" w:themeColor="text1" w:themeTint="D9"/>
              </w:rPr>
              <w:t>. 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Фаянс и майолика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16</w:t>
            </w:r>
            <w:r w:rsidR="00F12B19" w:rsidRPr="004E4E69">
              <w:rPr>
                <w:color w:val="262626" w:themeColor="text1" w:themeTint="D9"/>
              </w:rPr>
              <w:t>. 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423BD6" w:rsidRPr="004E4E69" w:rsidTr="00204DA0">
        <w:tc>
          <w:tcPr>
            <w:tcW w:w="839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423BD6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Физико-химичес</w:t>
            </w:r>
            <w:r w:rsidRPr="004E4E69">
              <w:rPr>
                <w:color w:val="262626" w:themeColor="text1" w:themeTint="D9"/>
              </w:rPr>
              <w:softHyphen/>
              <w:t>кие процессы обжига керамических масс</w:t>
            </w:r>
          </w:p>
        </w:tc>
        <w:tc>
          <w:tcPr>
            <w:tcW w:w="992" w:type="dxa"/>
          </w:tcPr>
          <w:p w:rsidR="00423BD6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423BD6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19</w:t>
            </w:r>
            <w:r w:rsidR="00F12B19" w:rsidRPr="004E4E69">
              <w:rPr>
                <w:color w:val="262626" w:themeColor="text1" w:themeTint="D9"/>
              </w:rPr>
              <w:t>. 02</w:t>
            </w:r>
          </w:p>
        </w:tc>
        <w:tc>
          <w:tcPr>
            <w:tcW w:w="1666" w:type="dxa"/>
          </w:tcPr>
          <w:p w:rsidR="00423BD6" w:rsidRPr="004E4E69" w:rsidRDefault="00423BD6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Фар</w:t>
            </w:r>
            <w:r w:rsidRPr="004E4E69">
              <w:rPr>
                <w:color w:val="262626" w:themeColor="text1" w:themeTint="D9"/>
              </w:rPr>
              <w:softHyphen/>
              <w:t xml:space="preserve">фор Й. </w:t>
            </w:r>
            <w:proofErr w:type="spellStart"/>
            <w:r w:rsidRPr="004E4E69">
              <w:rPr>
                <w:color w:val="262626" w:themeColor="text1" w:themeTint="D9"/>
              </w:rPr>
              <w:t>Бетгера</w:t>
            </w:r>
            <w:proofErr w:type="spellEnd"/>
            <w:r w:rsidRPr="004E4E69">
              <w:rPr>
                <w:color w:val="262626" w:themeColor="text1" w:themeTint="D9"/>
              </w:rPr>
              <w:t xml:space="preserve"> и Д. Виноградова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24.02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Подготов</w:t>
            </w:r>
            <w:r w:rsidRPr="004E4E69">
              <w:rPr>
                <w:color w:val="262626" w:themeColor="text1" w:themeTint="D9"/>
              </w:rPr>
              <w:softHyphen/>
              <w:t>ка сырья и современная технология произ</w:t>
            </w:r>
            <w:r w:rsidRPr="004E4E69">
              <w:rPr>
                <w:color w:val="262626" w:themeColor="text1" w:themeTint="D9"/>
              </w:rPr>
              <w:softHyphen/>
              <w:t>водства фарфоровых изделий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26</w:t>
            </w:r>
            <w:r w:rsidR="00B723FC" w:rsidRPr="004E4E69">
              <w:rPr>
                <w:color w:val="262626" w:themeColor="text1" w:themeTint="D9"/>
              </w:rPr>
              <w:t>. 0</w:t>
            </w: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10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Под- и на</w:t>
            </w:r>
            <w:proofErr w:type="gramStart"/>
            <w:r w:rsidRPr="004E4E69">
              <w:rPr>
                <w:color w:val="262626" w:themeColor="text1" w:themeTint="D9"/>
              </w:rPr>
              <w:t>д-</w:t>
            </w:r>
            <w:proofErr w:type="gramEnd"/>
            <w:r w:rsidRPr="004E4E69">
              <w:rPr>
                <w:color w:val="262626" w:themeColor="text1" w:themeTint="D9"/>
              </w:rPr>
              <w:t xml:space="preserve"> глазурная роспись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  <w:r w:rsidR="00B723FC" w:rsidRPr="004E4E69">
              <w:rPr>
                <w:color w:val="262626" w:themeColor="text1" w:themeTint="D9"/>
              </w:rPr>
              <w:t>. 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11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Восстановительный и окислительный обжиги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  <w:r w:rsidR="00B723FC" w:rsidRPr="004E4E69">
              <w:rPr>
                <w:color w:val="262626" w:themeColor="text1" w:themeTint="D9"/>
              </w:rPr>
              <w:t>. 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rStyle w:val="2115pt"/>
                <w:rFonts w:eastAsia="Arial"/>
                <w:b w:val="0"/>
                <w:color w:val="262626" w:themeColor="text1" w:themeTint="D9"/>
                <w:sz w:val="24"/>
                <w:szCs w:val="24"/>
              </w:rPr>
              <w:t>Экспериментально-практическая рабо</w:t>
            </w:r>
            <w:r w:rsidRPr="004E4E69">
              <w:rPr>
                <w:rStyle w:val="2115pt"/>
                <w:rFonts w:eastAsia="Arial"/>
                <w:b w:val="0"/>
                <w:color w:val="262626" w:themeColor="text1" w:themeTint="D9"/>
                <w:sz w:val="24"/>
                <w:szCs w:val="24"/>
              </w:rPr>
              <w:softHyphen/>
              <w:t>та «</w:t>
            </w:r>
            <w:r w:rsidRPr="004E4E69">
              <w:rPr>
                <w:color w:val="262626" w:themeColor="text1" w:themeTint="D9"/>
              </w:rPr>
              <w:t>Физические свойства черепка керамики разных типов»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  <w:r w:rsidR="00B723FC" w:rsidRPr="004E4E69">
              <w:rPr>
                <w:color w:val="262626" w:themeColor="text1" w:themeTint="D9"/>
              </w:rPr>
              <w:t>. 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8F047D">
        <w:tc>
          <w:tcPr>
            <w:tcW w:w="5920" w:type="dxa"/>
            <w:gridSpan w:val="2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Органические и неорганические соединения в основных техниках живописи</w:t>
            </w:r>
            <w:r w:rsidRPr="004E4E69">
              <w:rPr>
                <w:rStyle w:val="3TimesNewRoman"/>
                <w:rFonts w:eastAsia="Arial"/>
                <w:color w:val="262626" w:themeColor="text1" w:themeTint="D9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rStyle w:val="3TimesNewRoman"/>
                <w:rFonts w:eastAsia="Arial"/>
                <w:color w:val="262626" w:themeColor="text1" w:themeTint="D9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Энкаустика - древняя техника живописи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11</w:t>
            </w:r>
            <w:r w:rsidR="00B723FC" w:rsidRPr="004E4E69">
              <w:rPr>
                <w:color w:val="262626" w:themeColor="text1" w:themeTint="D9"/>
              </w:rPr>
              <w:t>. 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Физико-химические свойства воска.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B723FC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15</w:t>
            </w:r>
            <w:r w:rsidR="00B723FC" w:rsidRPr="004E4E69">
              <w:rPr>
                <w:color w:val="262626" w:themeColor="text1" w:themeTint="D9"/>
              </w:rPr>
              <w:t>.03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proofErr w:type="spellStart"/>
            <w:r w:rsidRPr="004E4E69">
              <w:rPr>
                <w:color w:val="262626" w:themeColor="text1" w:themeTint="D9"/>
              </w:rPr>
              <w:t>Фаюмские</w:t>
            </w:r>
            <w:proofErr w:type="spellEnd"/>
            <w:r w:rsidRPr="004E4E69">
              <w:rPr>
                <w:color w:val="262626" w:themeColor="text1" w:themeTint="D9"/>
              </w:rPr>
              <w:t xml:space="preserve"> портреты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B723FC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  <w:r w:rsidR="006B04F3" w:rsidRPr="004E4E69">
              <w:rPr>
                <w:color w:val="262626" w:themeColor="text1" w:themeTint="D9"/>
              </w:rPr>
              <w:t>8</w:t>
            </w:r>
            <w:r w:rsidRPr="004E4E69">
              <w:rPr>
                <w:color w:val="262626" w:themeColor="text1" w:themeTint="D9"/>
              </w:rPr>
              <w:t>.0</w:t>
            </w:r>
            <w:r w:rsidR="006B04F3"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Византий</w:t>
            </w:r>
            <w:r w:rsidRPr="004E4E69">
              <w:rPr>
                <w:color w:val="262626" w:themeColor="text1" w:themeTint="D9"/>
              </w:rPr>
              <w:softHyphen/>
              <w:t>ские иконы.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29.03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 xml:space="preserve">Лак </w:t>
            </w:r>
            <w:proofErr w:type="spellStart"/>
            <w:r w:rsidRPr="004E4E69">
              <w:rPr>
                <w:color w:val="262626" w:themeColor="text1" w:themeTint="D9"/>
              </w:rPr>
              <w:t>ганозис</w:t>
            </w:r>
            <w:proofErr w:type="spellEnd"/>
            <w:r w:rsidRPr="004E4E69">
              <w:rPr>
                <w:color w:val="262626" w:themeColor="text1" w:themeTint="D9"/>
              </w:rPr>
              <w:t xml:space="preserve"> в мировой культуре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1.04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</w:p>
        </w:tc>
        <w:tc>
          <w:tcPr>
            <w:tcW w:w="5081" w:type="dxa"/>
          </w:tcPr>
          <w:p w:rsidR="00DB2A03" w:rsidRPr="004E4E69" w:rsidRDefault="00DB2A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Темпера - живопись эмульсионными крас</w:t>
            </w:r>
            <w:r w:rsidRPr="004E4E69">
              <w:rPr>
                <w:color w:val="262626" w:themeColor="text1" w:themeTint="D9"/>
              </w:rPr>
              <w:softHyphen/>
              <w:t>ками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5.04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7</w:t>
            </w:r>
          </w:p>
        </w:tc>
        <w:tc>
          <w:tcPr>
            <w:tcW w:w="5081" w:type="dxa"/>
          </w:tcPr>
          <w:p w:rsidR="00DB2A03" w:rsidRPr="004E4E69" w:rsidRDefault="00D304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Древне</w:t>
            </w:r>
            <w:r w:rsidRPr="004E4E69">
              <w:rPr>
                <w:color w:val="262626" w:themeColor="text1" w:themeTint="D9"/>
              </w:rPr>
              <w:softHyphen/>
              <w:t>русская икона: последовательность созда</w:t>
            </w:r>
            <w:r w:rsidRPr="004E4E69">
              <w:rPr>
                <w:color w:val="262626" w:themeColor="text1" w:themeTint="D9"/>
              </w:rPr>
              <w:softHyphen/>
              <w:t>ния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  <w:r w:rsidR="00B723FC" w:rsidRPr="004E4E69">
              <w:rPr>
                <w:color w:val="262626" w:themeColor="text1" w:themeTint="D9"/>
              </w:rPr>
              <w:t>. 04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8</w:t>
            </w:r>
          </w:p>
        </w:tc>
        <w:tc>
          <w:tcPr>
            <w:tcW w:w="5081" w:type="dxa"/>
          </w:tcPr>
          <w:p w:rsidR="00DB2A03" w:rsidRPr="004E4E69" w:rsidRDefault="00D304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Состав и свойства растительных масел, применяемых в живописи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12</w:t>
            </w:r>
            <w:r w:rsidR="00B723FC" w:rsidRPr="004E4E69">
              <w:rPr>
                <w:color w:val="262626" w:themeColor="text1" w:themeTint="D9"/>
              </w:rPr>
              <w:t>. 04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9</w:t>
            </w:r>
          </w:p>
        </w:tc>
        <w:tc>
          <w:tcPr>
            <w:tcW w:w="5081" w:type="dxa"/>
          </w:tcPr>
          <w:p w:rsidR="00DB2A03" w:rsidRPr="004E4E69" w:rsidRDefault="00DB2A03" w:rsidP="00AD6100">
            <w:pPr>
              <w:pStyle w:val="26"/>
              <w:shd w:val="clear" w:color="auto" w:fill="auto"/>
              <w:spacing w:line="240" w:lineRule="auto"/>
              <w:ind w:left="20" w:right="20"/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</w:pPr>
            <w:r w:rsidRPr="004E4E69"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  <w:t>Акварель, гуашь, пастель.</w:t>
            </w:r>
            <w:r w:rsidRPr="004E4E69">
              <w:rPr>
                <w:rStyle w:val="2115pt"/>
                <w:rFonts w:eastAsia="Arial"/>
                <w:color w:val="262626" w:themeColor="text1" w:themeTint="D9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15</w:t>
            </w:r>
            <w:r w:rsidR="00B723FC" w:rsidRPr="004E4E69">
              <w:rPr>
                <w:color w:val="262626" w:themeColor="text1" w:themeTint="D9"/>
              </w:rPr>
              <w:t>. 04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highlight w:val="yellow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10</w:t>
            </w:r>
          </w:p>
        </w:tc>
        <w:tc>
          <w:tcPr>
            <w:tcW w:w="5081" w:type="dxa"/>
          </w:tcPr>
          <w:p w:rsidR="00DB2A03" w:rsidRPr="004E4E69" w:rsidRDefault="00AD6100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rStyle w:val="2115pt"/>
                <w:rFonts w:eastAsia="Arial"/>
                <w:b w:val="0"/>
                <w:color w:val="262626" w:themeColor="text1" w:themeTint="D9"/>
                <w:sz w:val="24"/>
                <w:szCs w:val="24"/>
              </w:rPr>
              <w:t>Хи</w:t>
            </w:r>
            <w:r w:rsidRPr="004E4E69">
              <w:rPr>
                <w:color w:val="262626" w:themeColor="text1" w:themeTint="D9"/>
              </w:rPr>
              <w:t>мический состав и свойства красок.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B723FC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19</w:t>
            </w:r>
            <w:r w:rsidR="00B723FC" w:rsidRPr="004E4E69">
              <w:rPr>
                <w:color w:val="262626" w:themeColor="text1" w:themeTint="D9"/>
              </w:rPr>
              <w:t>. 04</w:t>
            </w:r>
          </w:p>
          <w:p w:rsidR="00DB2A03" w:rsidRPr="004E4E69" w:rsidRDefault="00DB2A03" w:rsidP="00B723FC"/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highlight w:val="yellow"/>
              </w:rPr>
            </w:pPr>
          </w:p>
        </w:tc>
      </w:tr>
      <w:tr w:rsidR="00AD6100" w:rsidRPr="004E4E69" w:rsidTr="00204DA0">
        <w:tc>
          <w:tcPr>
            <w:tcW w:w="839" w:type="dxa"/>
          </w:tcPr>
          <w:p w:rsidR="00AD6100" w:rsidRPr="004E4E69" w:rsidRDefault="00AD610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lang w:val="en-US"/>
              </w:rPr>
            </w:pPr>
            <w:r w:rsidRPr="004E4E69">
              <w:rPr>
                <w:color w:val="262626" w:themeColor="text1" w:themeTint="D9"/>
                <w:lang w:val="en-US"/>
              </w:rPr>
              <w:t>11</w:t>
            </w:r>
          </w:p>
        </w:tc>
        <w:tc>
          <w:tcPr>
            <w:tcW w:w="5081" w:type="dxa"/>
          </w:tcPr>
          <w:p w:rsidR="00AD6100" w:rsidRPr="004E4E69" w:rsidRDefault="00AD6100" w:rsidP="00DB2A03">
            <w:pPr>
              <w:pStyle w:val="21"/>
              <w:spacing w:line="240" w:lineRule="auto"/>
              <w:ind w:left="0"/>
              <w:rPr>
                <w:rStyle w:val="2115pt"/>
                <w:rFonts w:eastAsia="Arial"/>
                <w:color w:val="262626" w:themeColor="text1" w:themeTint="D9"/>
                <w:sz w:val="24"/>
                <w:szCs w:val="24"/>
              </w:rPr>
            </w:pPr>
            <w:r w:rsidRPr="004E4E69">
              <w:rPr>
                <w:rStyle w:val="2115pt"/>
                <w:rFonts w:eastAsia="Arial"/>
                <w:color w:val="262626" w:themeColor="text1" w:themeTint="D9"/>
                <w:sz w:val="24"/>
                <w:szCs w:val="24"/>
              </w:rPr>
              <w:t>Экспериментально-практическая работа «</w:t>
            </w:r>
            <w:r w:rsidRPr="004E4E69">
              <w:rPr>
                <w:color w:val="262626" w:themeColor="text1" w:themeTint="D9"/>
              </w:rPr>
              <w:t>Физико-химические свойства карбоновых кислот и высыхающих масел»</w:t>
            </w:r>
          </w:p>
        </w:tc>
        <w:tc>
          <w:tcPr>
            <w:tcW w:w="992" w:type="dxa"/>
          </w:tcPr>
          <w:p w:rsidR="00AD6100" w:rsidRPr="004E4E69" w:rsidRDefault="00AD610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lang w:val="en-US"/>
              </w:rPr>
            </w:pPr>
            <w:r w:rsidRPr="004E4E69">
              <w:rPr>
                <w:color w:val="262626" w:themeColor="text1" w:themeTint="D9"/>
                <w:lang w:val="en-US"/>
              </w:rPr>
              <w:t>1</w:t>
            </w:r>
          </w:p>
        </w:tc>
        <w:tc>
          <w:tcPr>
            <w:tcW w:w="993" w:type="dxa"/>
          </w:tcPr>
          <w:p w:rsidR="00AD6100" w:rsidRPr="004E4E69" w:rsidRDefault="006B04F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lang w:val="en-US"/>
              </w:rPr>
            </w:pPr>
            <w:r w:rsidRPr="004E4E69">
              <w:rPr>
                <w:color w:val="262626" w:themeColor="text1" w:themeTint="D9"/>
                <w:lang w:val="en-US"/>
              </w:rPr>
              <w:t>2</w:t>
            </w:r>
            <w:r w:rsidRPr="004E4E69">
              <w:rPr>
                <w:color w:val="262626" w:themeColor="text1" w:themeTint="D9"/>
              </w:rPr>
              <w:t>6</w:t>
            </w:r>
            <w:r w:rsidR="00AD6100" w:rsidRPr="004E4E69">
              <w:rPr>
                <w:color w:val="262626" w:themeColor="text1" w:themeTint="D9"/>
                <w:lang w:val="en-US"/>
              </w:rPr>
              <w:t>.04</w:t>
            </w:r>
          </w:p>
        </w:tc>
        <w:tc>
          <w:tcPr>
            <w:tcW w:w="1666" w:type="dxa"/>
          </w:tcPr>
          <w:p w:rsidR="00AD6100" w:rsidRPr="004E4E69" w:rsidRDefault="00AD6100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  <w:highlight w:val="yellow"/>
              </w:rPr>
            </w:pPr>
          </w:p>
        </w:tc>
      </w:tr>
      <w:tr w:rsidR="00DB2A03" w:rsidRPr="004E4E69" w:rsidTr="00F7748A">
        <w:tc>
          <w:tcPr>
            <w:tcW w:w="5920" w:type="dxa"/>
            <w:gridSpan w:val="2"/>
          </w:tcPr>
          <w:p w:rsidR="00DB2A03" w:rsidRPr="004E4E69" w:rsidRDefault="00D304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b/>
                <w:color w:val="262626" w:themeColor="text1" w:themeTint="D9"/>
              </w:rPr>
              <w:t>Охрана окружающей среды и памятников культуры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3+2</w:t>
            </w:r>
          </w:p>
        </w:tc>
        <w:tc>
          <w:tcPr>
            <w:tcW w:w="993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5081" w:type="dxa"/>
          </w:tcPr>
          <w:p w:rsidR="00DB2A03" w:rsidRPr="004E4E69" w:rsidRDefault="00D30403" w:rsidP="00DB2A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Изменение состава воздушной среды,</w:t>
            </w:r>
            <w:r w:rsidRPr="004E4E69">
              <w:rPr>
                <w:rStyle w:val="2Arial"/>
                <w:color w:val="262626" w:themeColor="text1" w:themeTint="D9"/>
                <w:sz w:val="24"/>
                <w:szCs w:val="24"/>
                <w:lang w:val="ru-RU"/>
              </w:rPr>
              <w:t xml:space="preserve"> </w:t>
            </w:r>
            <w:r w:rsidRPr="004E4E69">
              <w:rPr>
                <w:rStyle w:val="2Arial"/>
                <w:b w:val="0"/>
                <w:color w:val="262626" w:themeColor="text1" w:themeTint="D9"/>
                <w:sz w:val="24"/>
                <w:szCs w:val="24"/>
                <w:lang w:val="ru-RU"/>
              </w:rPr>
              <w:t>её</w:t>
            </w:r>
            <w:r w:rsidRPr="004E4E69">
              <w:rPr>
                <w:rStyle w:val="2Arial"/>
                <w:color w:val="262626" w:themeColor="text1" w:themeTint="D9"/>
                <w:sz w:val="24"/>
                <w:szCs w:val="24"/>
                <w:lang w:val="ru-RU"/>
              </w:rPr>
              <w:t xml:space="preserve"> </w:t>
            </w:r>
            <w:r w:rsidRPr="004E4E69">
              <w:rPr>
                <w:color w:val="262626" w:themeColor="text1" w:themeTint="D9"/>
              </w:rPr>
              <w:t>влияние на памятники культуры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E426B8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6</w:t>
            </w:r>
            <w:r w:rsidR="00B723FC" w:rsidRPr="004E4E69">
              <w:rPr>
                <w:color w:val="262626" w:themeColor="text1" w:themeTint="D9"/>
              </w:rPr>
              <w:t>.05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</w:t>
            </w:r>
          </w:p>
        </w:tc>
        <w:tc>
          <w:tcPr>
            <w:tcW w:w="5081" w:type="dxa"/>
          </w:tcPr>
          <w:p w:rsidR="00DB2A03" w:rsidRPr="004E4E69" w:rsidRDefault="00D30403" w:rsidP="00B723FC">
            <w:pPr>
              <w:pStyle w:val="26"/>
              <w:shd w:val="clear" w:color="auto" w:fill="auto"/>
              <w:spacing w:line="240" w:lineRule="auto"/>
              <w:ind w:left="20" w:right="20"/>
              <w:jc w:val="left"/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</w:pPr>
            <w:r w:rsidRPr="004E4E69">
              <w:rPr>
                <w:rFonts w:ascii="Times New Roman" w:hAnsi="Times New Roman" w:cs="Times New Roman"/>
                <w:color w:val="262626" w:themeColor="text1" w:themeTint="D9"/>
                <w:sz w:val="24"/>
                <w:szCs w:val="24"/>
              </w:rPr>
              <w:t>Приемы реставрации на примере возрождения художественных произведений из мрамора.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E426B8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17</w:t>
            </w:r>
            <w:r w:rsidR="00B723FC" w:rsidRPr="004E4E69">
              <w:rPr>
                <w:color w:val="262626" w:themeColor="text1" w:themeTint="D9"/>
              </w:rPr>
              <w:t>.05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B2A03" w:rsidRPr="004E4E69" w:rsidTr="00204DA0">
        <w:tc>
          <w:tcPr>
            <w:tcW w:w="839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3</w:t>
            </w:r>
          </w:p>
        </w:tc>
        <w:tc>
          <w:tcPr>
            <w:tcW w:w="5081" w:type="dxa"/>
          </w:tcPr>
          <w:p w:rsidR="00DB2A03" w:rsidRPr="004E4E69" w:rsidRDefault="00D30403" w:rsidP="00D30403">
            <w:pPr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Мини-исследования «Объекты моего села, нуждающиеся в реставрации».</w:t>
            </w:r>
          </w:p>
        </w:tc>
        <w:tc>
          <w:tcPr>
            <w:tcW w:w="992" w:type="dxa"/>
          </w:tcPr>
          <w:p w:rsidR="00DB2A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B2A03" w:rsidRPr="004E4E69" w:rsidRDefault="00B723FC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20.05</w:t>
            </w:r>
          </w:p>
        </w:tc>
        <w:tc>
          <w:tcPr>
            <w:tcW w:w="1666" w:type="dxa"/>
          </w:tcPr>
          <w:p w:rsidR="00DB2A03" w:rsidRPr="004E4E69" w:rsidRDefault="00DB2A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30403" w:rsidRPr="004E4E69" w:rsidTr="00204DA0">
        <w:tc>
          <w:tcPr>
            <w:tcW w:w="839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4</w:t>
            </w:r>
          </w:p>
        </w:tc>
        <w:tc>
          <w:tcPr>
            <w:tcW w:w="5081" w:type="dxa"/>
          </w:tcPr>
          <w:p w:rsidR="00D30403" w:rsidRPr="004E4E69" w:rsidRDefault="00D30403" w:rsidP="00D304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Защита творческих работ</w:t>
            </w:r>
          </w:p>
        </w:tc>
        <w:tc>
          <w:tcPr>
            <w:tcW w:w="992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30403" w:rsidRPr="004E4E69" w:rsidRDefault="00B723FC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24.05</w:t>
            </w:r>
          </w:p>
        </w:tc>
        <w:tc>
          <w:tcPr>
            <w:tcW w:w="1666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  <w:tr w:rsidR="00D30403" w:rsidRPr="004E4E69" w:rsidTr="00204DA0">
        <w:tc>
          <w:tcPr>
            <w:tcW w:w="839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5</w:t>
            </w:r>
          </w:p>
        </w:tc>
        <w:tc>
          <w:tcPr>
            <w:tcW w:w="5081" w:type="dxa"/>
          </w:tcPr>
          <w:p w:rsidR="00D30403" w:rsidRPr="004E4E69" w:rsidRDefault="00D30403" w:rsidP="00D30403">
            <w:pPr>
              <w:pStyle w:val="21"/>
              <w:spacing w:line="240" w:lineRule="auto"/>
              <w:ind w:left="0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Повторение и обобщение изученного материала</w:t>
            </w:r>
          </w:p>
        </w:tc>
        <w:tc>
          <w:tcPr>
            <w:tcW w:w="992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1</w:t>
            </w:r>
          </w:p>
        </w:tc>
        <w:tc>
          <w:tcPr>
            <w:tcW w:w="993" w:type="dxa"/>
          </w:tcPr>
          <w:p w:rsidR="00D30403" w:rsidRPr="004E4E69" w:rsidRDefault="00B723FC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  <w:r w:rsidRPr="004E4E69">
              <w:rPr>
                <w:color w:val="262626" w:themeColor="text1" w:themeTint="D9"/>
              </w:rPr>
              <w:t>27.05</w:t>
            </w:r>
          </w:p>
        </w:tc>
        <w:tc>
          <w:tcPr>
            <w:tcW w:w="1666" w:type="dxa"/>
          </w:tcPr>
          <w:p w:rsidR="00D30403" w:rsidRPr="004E4E69" w:rsidRDefault="00D30403" w:rsidP="00272FF2">
            <w:pPr>
              <w:pStyle w:val="21"/>
              <w:spacing w:line="240" w:lineRule="auto"/>
              <w:ind w:left="0"/>
              <w:jc w:val="center"/>
              <w:rPr>
                <w:color w:val="262626" w:themeColor="text1" w:themeTint="D9"/>
              </w:rPr>
            </w:pPr>
          </w:p>
        </w:tc>
      </w:tr>
    </w:tbl>
    <w:p w:rsidR="00272FF2" w:rsidRPr="004E4E69" w:rsidRDefault="00272FF2" w:rsidP="00272FF2">
      <w:pPr>
        <w:pStyle w:val="21"/>
        <w:spacing w:line="240" w:lineRule="auto"/>
        <w:ind w:left="0"/>
        <w:jc w:val="center"/>
        <w:rPr>
          <w:b/>
          <w:color w:val="262626" w:themeColor="text1" w:themeTint="D9"/>
        </w:rPr>
      </w:pPr>
    </w:p>
    <w:p w:rsidR="006311A4" w:rsidRPr="004E4E69" w:rsidRDefault="006311A4" w:rsidP="00204DA0">
      <w:pPr>
        <w:pStyle w:val="320"/>
        <w:keepNext/>
        <w:keepLines/>
        <w:shd w:val="clear" w:color="auto" w:fill="auto"/>
        <w:spacing w:after="10" w:line="240" w:lineRule="auto"/>
        <w:ind w:left="60"/>
        <w:jc w:val="center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</w:p>
    <w:p w:rsidR="00204DA0" w:rsidRPr="004E4E69" w:rsidRDefault="00204DA0" w:rsidP="00204DA0">
      <w:pPr>
        <w:pStyle w:val="320"/>
        <w:keepNext/>
        <w:keepLines/>
        <w:shd w:val="clear" w:color="auto" w:fill="auto"/>
        <w:spacing w:after="10" w:line="240" w:lineRule="auto"/>
        <w:ind w:left="60"/>
        <w:jc w:val="center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СОДЕРЖАНИЕ КУРСА</w:t>
      </w:r>
    </w:p>
    <w:p w:rsidR="00204DA0" w:rsidRPr="004E4E69" w:rsidRDefault="00204DA0" w:rsidP="00204DA0">
      <w:pPr>
        <w:pStyle w:val="40"/>
        <w:keepNext/>
        <w:keepLines/>
        <w:shd w:val="clear" w:color="auto" w:fill="auto"/>
        <w:spacing w:line="240" w:lineRule="auto"/>
        <w:ind w:right="2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bookmarkStart w:id="0" w:name="bookmark5"/>
    </w:p>
    <w:p w:rsidR="00204DA0" w:rsidRPr="004E4E69" w:rsidRDefault="00204DA0" w:rsidP="00204DA0">
      <w:pPr>
        <w:pStyle w:val="40"/>
        <w:keepNext/>
        <w:keepLines/>
        <w:shd w:val="clear" w:color="auto" w:fill="auto"/>
        <w:spacing w:line="240" w:lineRule="auto"/>
        <w:ind w:right="20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Тема 1. Химия - наука древняя и молодая</w:t>
      </w:r>
      <w:r w:rsidRPr="004E4E69">
        <w:rPr>
          <w:rStyle w:val="4TimesNewRoman"/>
          <w:rFonts w:eastAsia="Arial"/>
          <w:color w:val="262626" w:themeColor="text1" w:themeTint="D9"/>
          <w:sz w:val="24"/>
          <w:szCs w:val="24"/>
        </w:rPr>
        <w:t xml:space="preserve"> (3 ч)</w:t>
      </w:r>
      <w:bookmarkEnd w:id="0"/>
    </w:p>
    <w:p w:rsidR="00204DA0" w:rsidRPr="004E4E69" w:rsidRDefault="00204DA0" w:rsidP="00204DA0">
      <w:pPr>
        <w:pStyle w:val="11"/>
        <w:shd w:val="clear" w:color="auto" w:fill="auto"/>
        <w:spacing w:after="116"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Понятие о науке. Условия возникновения научной химии. Четыре этапа становления науки в соответствии с концептуальными си</w:t>
      </w:r>
      <w:r w:rsidRPr="004E4E69">
        <w:rPr>
          <w:color w:val="262626" w:themeColor="text1" w:themeTint="D9"/>
          <w:sz w:val="24"/>
          <w:szCs w:val="24"/>
        </w:rPr>
        <w:softHyphen/>
        <w:t>стемами химии. Ретроспектива становления науки: алхимия - эмпирический базис хи</w:t>
      </w:r>
      <w:r w:rsidRPr="004E4E69">
        <w:rPr>
          <w:color w:val="262626" w:themeColor="text1" w:themeTint="D9"/>
          <w:sz w:val="24"/>
          <w:szCs w:val="24"/>
        </w:rPr>
        <w:softHyphen/>
        <w:t>мии. Художники и ремесленники.</w:t>
      </w:r>
    </w:p>
    <w:p w:rsidR="00204DA0" w:rsidRPr="004E4E69" w:rsidRDefault="00204DA0" w:rsidP="00204DA0">
      <w:pPr>
        <w:pStyle w:val="40"/>
        <w:keepNext/>
        <w:keepLines/>
        <w:shd w:val="clear" w:color="auto" w:fill="auto"/>
        <w:spacing w:after="0" w:line="240" w:lineRule="auto"/>
        <w:ind w:right="80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bookmarkStart w:id="1" w:name="bookmark6"/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Тема 2. Металлы и неметаллы в искусстве</w:t>
      </w:r>
      <w:r w:rsidRPr="004E4E69">
        <w:rPr>
          <w:rStyle w:val="4TimesNewRoman"/>
          <w:rFonts w:eastAsia="Arial"/>
          <w:color w:val="262626" w:themeColor="text1" w:themeTint="D9"/>
          <w:sz w:val="24"/>
          <w:szCs w:val="24"/>
        </w:rPr>
        <w:t xml:space="preserve"> (12 ч)</w:t>
      </w:r>
      <w:bookmarkEnd w:id="1"/>
    </w:p>
    <w:p w:rsidR="00204DA0" w:rsidRPr="004E4E69" w:rsidRDefault="00204DA0" w:rsidP="00204DA0">
      <w:pPr>
        <w:pStyle w:val="11"/>
        <w:shd w:val="clear" w:color="auto" w:fill="auto"/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Типичные особенности строения атомов металлов и неметаллов.</w:t>
      </w:r>
    </w:p>
    <w:p w:rsidR="00204DA0" w:rsidRPr="004E4E69" w:rsidRDefault="00204DA0" w:rsidP="00204DA0">
      <w:pPr>
        <w:pStyle w:val="11"/>
        <w:shd w:val="clear" w:color="auto" w:fill="auto"/>
        <w:spacing w:after="107" w:line="240" w:lineRule="auto"/>
        <w:ind w:left="60" w:right="20"/>
        <w:rPr>
          <w:b/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Аллотропия элементов главной подгруп</w:t>
      </w:r>
      <w:r w:rsidRPr="004E4E69">
        <w:rPr>
          <w:color w:val="262626" w:themeColor="text1" w:themeTint="D9"/>
          <w:sz w:val="24"/>
          <w:szCs w:val="24"/>
        </w:rPr>
        <w:softHyphen/>
        <w:t xml:space="preserve">пы IV группы. Углерод и образуемые им простые вещества, использование их в искусстве. Уголь как восстановитель металлов и пигмент в живописи. Распространение в природе благородных металлов. Особенности строения атомов металлов побочных групп и их характерные свойства. Исторические сведения о применении металлов для создания произведений искусств. Структура, физико-химические свойства золота, серебра, меди. Золотобойное искусство в древности. Позолота. Свойства меди и способы ее применения в истории цивилизации. Приемы обработки серебра, создание произведений искусства. Серебро в изготовлении зеркал. Зеркала в архитектуре. Свинец: свойства и применение. Чугун и сталь. Стальные конструкции в архитектуре. Декорированное стальное оружие: приемы обработки стали - воронение, </w:t>
      </w:r>
      <w:proofErr w:type="spellStart"/>
      <w:r w:rsidRPr="004E4E69">
        <w:rPr>
          <w:color w:val="262626" w:themeColor="text1" w:themeTint="D9"/>
          <w:sz w:val="24"/>
          <w:szCs w:val="24"/>
        </w:rPr>
        <w:t>деканка</w:t>
      </w:r>
      <w:proofErr w:type="spellEnd"/>
      <w:r w:rsidRPr="004E4E69">
        <w:rPr>
          <w:color w:val="262626" w:themeColor="text1" w:themeTint="D9"/>
          <w:sz w:val="24"/>
          <w:szCs w:val="24"/>
        </w:rPr>
        <w:t xml:space="preserve"> и др. Коррозия металлов. Приемы борьбы с коррозией, применявшиеся в древности, в Средние века и сегодня</w:t>
      </w:r>
      <w:r w:rsidRPr="004E4E69">
        <w:rPr>
          <w:b/>
          <w:color w:val="262626" w:themeColor="text1" w:themeTint="D9"/>
          <w:sz w:val="24"/>
          <w:szCs w:val="24"/>
        </w:rPr>
        <w:t xml:space="preserve">. </w:t>
      </w:r>
    </w:p>
    <w:p w:rsidR="00204DA0" w:rsidRPr="004E4E69" w:rsidRDefault="00204DA0" w:rsidP="00204DA0">
      <w:pPr>
        <w:pStyle w:val="11"/>
        <w:shd w:val="clear" w:color="auto" w:fill="auto"/>
        <w:spacing w:after="107" w:line="240" w:lineRule="auto"/>
        <w:ind w:left="60" w:right="20"/>
        <w:rPr>
          <w:color w:val="262626" w:themeColor="text1" w:themeTint="D9"/>
          <w:sz w:val="24"/>
          <w:szCs w:val="24"/>
        </w:rPr>
      </w:pP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t>Экспериментально-практические работы (по выбору).</w:t>
      </w:r>
      <w:r w:rsidRPr="004E4E69">
        <w:rPr>
          <w:color w:val="262626" w:themeColor="text1" w:themeTint="D9"/>
          <w:sz w:val="24"/>
          <w:szCs w:val="24"/>
        </w:rPr>
        <w:t xml:space="preserve"> Серебро и золото (</w:t>
      </w:r>
      <w:proofErr w:type="gramStart"/>
      <w:r w:rsidRPr="004E4E69">
        <w:rPr>
          <w:color w:val="262626" w:themeColor="text1" w:themeTint="D9"/>
          <w:sz w:val="24"/>
          <w:szCs w:val="24"/>
        </w:rPr>
        <w:t>домашняя</w:t>
      </w:r>
      <w:proofErr w:type="gramEnd"/>
      <w:r w:rsidRPr="004E4E69">
        <w:rPr>
          <w:color w:val="262626" w:themeColor="text1" w:themeTint="D9"/>
          <w:sz w:val="24"/>
          <w:szCs w:val="24"/>
        </w:rPr>
        <w:t xml:space="preserve">). </w:t>
      </w:r>
      <w:proofErr w:type="gramStart"/>
      <w:r w:rsidRPr="004E4E69">
        <w:rPr>
          <w:color w:val="262626" w:themeColor="text1" w:themeTint="D9"/>
          <w:sz w:val="24"/>
          <w:szCs w:val="24"/>
        </w:rPr>
        <w:t>Травление алюминиевой пластинки в технике «офорт»).</w:t>
      </w:r>
      <w:proofErr w:type="gramEnd"/>
    </w:p>
    <w:p w:rsidR="00204DA0" w:rsidRPr="004E4E69" w:rsidRDefault="00204DA0" w:rsidP="00204DA0">
      <w:pPr>
        <w:pStyle w:val="24"/>
        <w:keepNext/>
        <w:keepLines/>
        <w:shd w:val="clear" w:color="auto" w:fill="auto"/>
        <w:spacing w:before="0" w:after="0" w:line="240" w:lineRule="auto"/>
        <w:ind w:right="20"/>
        <w:rPr>
          <w:b/>
          <w:color w:val="262626" w:themeColor="text1" w:themeTint="D9"/>
          <w:sz w:val="24"/>
          <w:szCs w:val="24"/>
        </w:rPr>
      </w:pPr>
      <w:bookmarkStart w:id="2" w:name="bookmark1"/>
      <w:r w:rsidRPr="004E4E69">
        <w:rPr>
          <w:b/>
          <w:color w:val="262626" w:themeColor="text1" w:themeTint="D9"/>
          <w:sz w:val="24"/>
          <w:szCs w:val="24"/>
        </w:rPr>
        <w:t>Тема 3. Соединения кальция</w:t>
      </w:r>
      <w:bookmarkStart w:id="3" w:name="bookmark2"/>
      <w:bookmarkEnd w:id="2"/>
      <w:r w:rsidRPr="004E4E69">
        <w:rPr>
          <w:b/>
          <w:color w:val="262626" w:themeColor="text1" w:themeTint="D9"/>
          <w:sz w:val="24"/>
          <w:szCs w:val="24"/>
        </w:rPr>
        <w:t xml:space="preserve"> в природе и искусстве</w:t>
      </w:r>
      <w:r w:rsidRPr="004E4E69">
        <w:rPr>
          <w:rStyle w:val="210pt"/>
          <w:rFonts w:eastAsia="Arial"/>
          <w:b/>
          <w:color w:val="262626" w:themeColor="text1" w:themeTint="D9"/>
          <w:sz w:val="24"/>
          <w:szCs w:val="24"/>
        </w:rPr>
        <w:t xml:space="preserve"> (7 ч)</w:t>
      </w:r>
      <w:bookmarkEnd w:id="3"/>
    </w:p>
    <w:p w:rsidR="00204DA0" w:rsidRPr="004E4E69" w:rsidRDefault="00204DA0" w:rsidP="00204DA0">
      <w:pPr>
        <w:pStyle w:val="11"/>
        <w:shd w:val="clear" w:color="auto" w:fill="auto"/>
        <w:spacing w:line="240" w:lineRule="auto"/>
        <w:ind w:left="60" w:right="2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Соединения кальция в природе. Кислые основные соли кальция, их получение, свойства. Известь: гашеная и негашеная, история применения в строительстве и искусстве. Кальцит: основные горные породы - мрамор, известняк. Химическая природа окраски мрамора. Мрамор и известняк в скульптуре и архитектуре. Жемчуг и ко</w:t>
      </w:r>
      <w:r w:rsidRPr="004E4E69">
        <w:rPr>
          <w:color w:val="262626" w:themeColor="text1" w:themeTint="D9"/>
          <w:sz w:val="24"/>
          <w:szCs w:val="24"/>
        </w:rPr>
        <w:softHyphen/>
      </w: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t xml:space="preserve">раллы. </w:t>
      </w:r>
      <w:r w:rsidRPr="004E4E69">
        <w:rPr>
          <w:b/>
          <w:color w:val="262626" w:themeColor="text1" w:themeTint="D9"/>
          <w:sz w:val="24"/>
          <w:szCs w:val="24"/>
        </w:rPr>
        <w:t xml:space="preserve"> </w:t>
      </w:r>
      <w:r w:rsidRPr="004E4E69">
        <w:rPr>
          <w:color w:val="262626" w:themeColor="text1" w:themeTint="D9"/>
          <w:sz w:val="24"/>
          <w:szCs w:val="24"/>
        </w:rPr>
        <w:t>Гипс и алебастр. Гипсовые отливки художественных произведений в музейной практике.</w:t>
      </w:r>
    </w:p>
    <w:p w:rsidR="00204DA0" w:rsidRPr="004E4E69" w:rsidRDefault="00204DA0" w:rsidP="00204DA0">
      <w:pPr>
        <w:pStyle w:val="26"/>
        <w:shd w:val="clear" w:color="auto" w:fill="auto"/>
        <w:spacing w:line="240" w:lineRule="auto"/>
        <w:ind w:left="60" w:right="2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Экспериментально-практические работы</w:t>
      </w:r>
      <w:r w:rsidRPr="004E4E69">
        <w:rPr>
          <w:rStyle w:val="2-1pt"/>
          <w:color w:val="262626" w:themeColor="text1" w:themeTint="D9"/>
          <w:sz w:val="24"/>
          <w:szCs w:val="24"/>
        </w:rPr>
        <w:t xml:space="preserve"> (по</w:t>
      </w:r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 xml:space="preserve"> выбору).</w:t>
      </w:r>
      <w:r w:rsidRPr="004E4E69">
        <w:rPr>
          <w:rStyle w:val="27"/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Приготовление гипсовой отл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ивки.</w:t>
      </w:r>
    </w:p>
    <w:p w:rsidR="00204DA0" w:rsidRPr="004E4E69" w:rsidRDefault="00204DA0" w:rsidP="00204DA0">
      <w:pPr>
        <w:pStyle w:val="26"/>
        <w:shd w:val="clear" w:color="auto" w:fill="auto"/>
        <w:spacing w:line="240" w:lineRule="auto"/>
        <w:ind w:left="60" w:right="20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bookmarkStart w:id="4" w:name="bookmark3"/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Оригинальные формы проведения заняти</w:t>
      </w:r>
      <w:r w:rsidRPr="004E4E69">
        <w:rPr>
          <w:rStyle w:val="2ArialUnicodeMS11pt-1pt"/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й.</w:t>
      </w:r>
      <w:bookmarkEnd w:id="4"/>
    </w:p>
    <w:p w:rsidR="00204DA0" w:rsidRPr="004E4E69" w:rsidRDefault="00204DA0" w:rsidP="00204DA0">
      <w:pPr>
        <w:pStyle w:val="11"/>
        <w:shd w:val="clear" w:color="auto" w:fill="auto"/>
        <w:spacing w:after="64" w:line="240" w:lineRule="auto"/>
        <w:ind w:left="60" w:right="2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Организация модели всемирного музея. Мрамор, известняк и ги</w:t>
      </w:r>
      <w:proofErr w:type="gramStart"/>
      <w:r w:rsidRPr="004E4E69">
        <w:rPr>
          <w:color w:val="262626" w:themeColor="text1" w:themeTint="D9"/>
          <w:sz w:val="24"/>
          <w:szCs w:val="24"/>
        </w:rPr>
        <w:t>пс в ск</w:t>
      </w:r>
      <w:proofErr w:type="gramEnd"/>
      <w:r w:rsidRPr="004E4E69">
        <w:rPr>
          <w:color w:val="262626" w:themeColor="text1" w:themeTint="D9"/>
          <w:sz w:val="24"/>
          <w:szCs w:val="24"/>
        </w:rPr>
        <w:t>ульптуре, архитектуре» (один-два урока).</w:t>
      </w:r>
    </w:p>
    <w:p w:rsidR="00204DA0" w:rsidRPr="004E4E69" w:rsidRDefault="00204DA0" w:rsidP="00204DA0">
      <w:pPr>
        <w:pStyle w:val="11"/>
        <w:shd w:val="clear" w:color="auto" w:fill="auto"/>
        <w:spacing w:after="64" w:line="240" w:lineRule="auto"/>
        <w:ind w:left="60" w:right="20"/>
        <w:rPr>
          <w:color w:val="262626" w:themeColor="text1" w:themeTint="D9"/>
          <w:sz w:val="24"/>
          <w:szCs w:val="24"/>
        </w:rPr>
      </w:pPr>
    </w:p>
    <w:p w:rsidR="00204DA0" w:rsidRPr="004E4E69" w:rsidRDefault="00204DA0" w:rsidP="00204DA0">
      <w:pPr>
        <w:pStyle w:val="24"/>
        <w:keepNext/>
        <w:keepLines/>
        <w:shd w:val="clear" w:color="auto" w:fill="auto"/>
        <w:spacing w:before="0" w:after="0" w:line="240" w:lineRule="auto"/>
        <w:ind w:right="20"/>
        <w:rPr>
          <w:b/>
          <w:color w:val="262626" w:themeColor="text1" w:themeTint="D9"/>
          <w:sz w:val="24"/>
          <w:szCs w:val="24"/>
        </w:rPr>
      </w:pPr>
      <w:r w:rsidRPr="004E4E69">
        <w:rPr>
          <w:b/>
          <w:color w:val="262626" w:themeColor="text1" w:themeTint="D9"/>
          <w:sz w:val="24"/>
          <w:szCs w:val="24"/>
        </w:rPr>
        <w:t xml:space="preserve">   Тема 4. Основные классы неорганических соединений и живопись (9 ч)</w:t>
      </w:r>
    </w:p>
    <w:p w:rsidR="00204DA0" w:rsidRPr="004E4E69" w:rsidRDefault="00204DA0" w:rsidP="00204DA0">
      <w:pPr>
        <w:pStyle w:val="11"/>
        <w:shd w:val="clear" w:color="auto" w:fill="auto"/>
        <w:spacing w:line="240" w:lineRule="auto"/>
        <w:ind w:left="60" w:right="2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Систематизация знаний о классификации неорганических соединений. Кислые, основные и двойные соли: способы получения, номенклатура. Свинцовые белила: свойства, история применения, проблема замены. Со</w:t>
      </w:r>
      <w:proofErr w:type="gramStart"/>
      <w:r w:rsidRPr="004E4E69">
        <w:rPr>
          <w:color w:val="262626" w:themeColor="text1" w:themeTint="D9"/>
          <w:sz w:val="24"/>
          <w:szCs w:val="24"/>
        </w:rPr>
        <w:t>в-</w:t>
      </w:r>
      <w:proofErr w:type="gramEnd"/>
      <w:r w:rsidRPr="004E4E69">
        <w:rPr>
          <w:color w:val="262626" w:themeColor="text1" w:themeTint="D9"/>
          <w:sz w:val="24"/>
          <w:szCs w:val="24"/>
        </w:rPr>
        <w:t xml:space="preserve"> ременные белые пигменты. Титановые белила. Понятие о хромофоре, пигменте. Оксиды и соли - пигменты красок, </w:t>
      </w:r>
      <w:r w:rsidRPr="004E4E69">
        <w:rPr>
          <w:rStyle w:val="a4"/>
          <w:rFonts w:eastAsia="Arial"/>
          <w:b w:val="0"/>
          <w:color w:val="262626" w:themeColor="text1" w:themeTint="D9"/>
          <w:sz w:val="24"/>
          <w:szCs w:val="24"/>
        </w:rPr>
        <w:t>их</w:t>
      </w:r>
      <w:r w:rsidRPr="004E4E69">
        <w:rPr>
          <w:color w:val="262626" w:themeColor="text1" w:themeTint="D9"/>
          <w:sz w:val="24"/>
          <w:szCs w:val="24"/>
        </w:rPr>
        <w:t xml:space="preserve"> химическая совместимость. Фреска - монументальная роспись по сырой штукатурке. Механизм высыхания красочного слоя в технике «</w:t>
      </w:r>
      <w:proofErr w:type="spellStart"/>
      <w:r w:rsidRPr="004E4E69">
        <w:rPr>
          <w:color w:val="262626" w:themeColor="text1" w:themeTint="D9"/>
          <w:sz w:val="24"/>
          <w:szCs w:val="24"/>
        </w:rPr>
        <w:t>буон-фреско</w:t>
      </w:r>
      <w:proofErr w:type="spellEnd"/>
      <w:r w:rsidRPr="004E4E69">
        <w:rPr>
          <w:color w:val="262626" w:themeColor="text1" w:themeTint="D9"/>
          <w:sz w:val="24"/>
          <w:szCs w:val="24"/>
        </w:rPr>
        <w:t>». Пигменты для фрески (по совместимости с известковым грунтом).</w:t>
      </w:r>
      <w:r w:rsidRPr="004E4E69">
        <w:rPr>
          <w:color w:val="262626" w:themeColor="text1" w:themeTint="D9"/>
          <w:sz w:val="24"/>
          <w:szCs w:val="24"/>
        </w:rPr>
        <w:tab/>
      </w:r>
    </w:p>
    <w:p w:rsidR="00204DA0" w:rsidRPr="004E4E69" w:rsidRDefault="00204DA0" w:rsidP="00204DA0">
      <w:pPr>
        <w:pStyle w:val="11"/>
        <w:shd w:val="clear" w:color="auto" w:fill="auto"/>
        <w:spacing w:after="167"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t>Экспериментально-практические ра</w:t>
      </w: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softHyphen/>
        <w:t>боты.</w:t>
      </w:r>
      <w:r w:rsidRPr="004E4E69">
        <w:rPr>
          <w:color w:val="262626" w:themeColor="text1" w:themeTint="D9"/>
          <w:sz w:val="24"/>
          <w:szCs w:val="24"/>
        </w:rPr>
        <w:t xml:space="preserve"> «Берлинская лазурь и </w:t>
      </w:r>
      <w:proofErr w:type="spellStart"/>
      <w:r w:rsidRPr="004E4E69">
        <w:rPr>
          <w:color w:val="262626" w:themeColor="text1" w:themeTint="D9"/>
          <w:sz w:val="24"/>
          <w:szCs w:val="24"/>
        </w:rPr>
        <w:t>турнбулева</w:t>
      </w:r>
      <w:proofErr w:type="spellEnd"/>
      <w:r w:rsidRPr="004E4E69">
        <w:rPr>
          <w:color w:val="262626" w:themeColor="text1" w:themeTint="D9"/>
          <w:sz w:val="24"/>
          <w:szCs w:val="24"/>
        </w:rPr>
        <w:t xml:space="preserve"> синь». Химическое серебрение гипсовой от</w:t>
      </w:r>
      <w:r w:rsidRPr="004E4E69">
        <w:rPr>
          <w:color w:val="262626" w:themeColor="text1" w:themeTint="D9"/>
          <w:sz w:val="24"/>
          <w:szCs w:val="24"/>
        </w:rPr>
        <w:softHyphen/>
        <w:t>ливки.</w:t>
      </w:r>
    </w:p>
    <w:p w:rsidR="00204DA0" w:rsidRPr="004E4E69" w:rsidRDefault="00204DA0" w:rsidP="00204DA0">
      <w:pPr>
        <w:pStyle w:val="24"/>
        <w:keepNext/>
        <w:keepLines/>
        <w:shd w:val="clear" w:color="auto" w:fill="auto"/>
        <w:spacing w:before="0" w:after="63" w:line="240" w:lineRule="auto"/>
        <w:ind w:left="940"/>
        <w:rPr>
          <w:b/>
          <w:color w:val="262626" w:themeColor="text1" w:themeTint="D9"/>
          <w:sz w:val="24"/>
          <w:szCs w:val="24"/>
        </w:rPr>
      </w:pPr>
      <w:r w:rsidRPr="004E4E69">
        <w:rPr>
          <w:b/>
          <w:color w:val="262626" w:themeColor="text1" w:themeTint="D9"/>
          <w:sz w:val="24"/>
          <w:szCs w:val="24"/>
        </w:rPr>
        <w:t>Тема 5. Оксиды и стекло.</w:t>
      </w:r>
      <w:bookmarkStart w:id="5" w:name="bookmark7"/>
      <w:r w:rsidRPr="004E4E69">
        <w:rPr>
          <w:b/>
          <w:color w:val="262626" w:themeColor="text1" w:themeTint="D9"/>
          <w:sz w:val="24"/>
          <w:szCs w:val="24"/>
        </w:rPr>
        <w:t xml:space="preserve"> Дисперсные системы</w:t>
      </w:r>
      <w:r w:rsidRPr="004E4E69">
        <w:rPr>
          <w:rStyle w:val="210pt"/>
          <w:rFonts w:eastAsia="Arial"/>
          <w:b/>
          <w:color w:val="262626" w:themeColor="text1" w:themeTint="D9"/>
          <w:sz w:val="24"/>
          <w:szCs w:val="24"/>
        </w:rPr>
        <w:t xml:space="preserve"> (8 ч)</w:t>
      </w:r>
      <w:bookmarkEnd w:id="5"/>
    </w:p>
    <w:p w:rsidR="00204DA0" w:rsidRPr="004E4E69" w:rsidRDefault="00204DA0" w:rsidP="00204DA0">
      <w:pPr>
        <w:pStyle w:val="11"/>
        <w:shd w:val="clear" w:color="auto" w:fill="auto"/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color w:val="262626" w:themeColor="text1" w:themeTint="D9"/>
          <w:sz w:val="24"/>
          <w:szCs w:val="24"/>
        </w:rPr>
        <w:t>История создания стекла. Химический со</w:t>
      </w:r>
      <w:r w:rsidRPr="004E4E69">
        <w:rPr>
          <w:color w:val="262626" w:themeColor="text1" w:themeTint="D9"/>
          <w:sz w:val="24"/>
          <w:szCs w:val="24"/>
        </w:rPr>
        <w:softHyphen/>
        <w:t>став окрашенных стекол. Искусство мозаи</w:t>
      </w:r>
      <w:r w:rsidRPr="004E4E69">
        <w:rPr>
          <w:color w:val="262626" w:themeColor="text1" w:themeTint="D9"/>
          <w:sz w:val="24"/>
          <w:szCs w:val="24"/>
        </w:rPr>
        <w:softHyphen/>
        <w:t>ки в Византии и на Руси. Венецианское стек</w:t>
      </w:r>
      <w:r w:rsidRPr="004E4E69">
        <w:rPr>
          <w:color w:val="262626" w:themeColor="text1" w:themeTint="D9"/>
          <w:sz w:val="24"/>
          <w:szCs w:val="24"/>
        </w:rPr>
        <w:softHyphen/>
        <w:t>ло. Витражи Западной Европы. Проблема со</w:t>
      </w:r>
      <w:r w:rsidRPr="004E4E69">
        <w:rPr>
          <w:color w:val="262626" w:themeColor="text1" w:themeTint="D9"/>
          <w:sz w:val="24"/>
          <w:szCs w:val="24"/>
        </w:rPr>
        <w:softHyphen/>
        <w:t>хранения древних (</w:t>
      </w:r>
      <w:r w:rsidRPr="004E4E69">
        <w:rPr>
          <w:color w:val="262626" w:themeColor="text1" w:themeTint="D9"/>
          <w:sz w:val="24"/>
          <w:szCs w:val="24"/>
          <w:lang w:val="en-US"/>
        </w:rPr>
        <w:t>X</w:t>
      </w:r>
      <w:r w:rsidRPr="004E4E69">
        <w:rPr>
          <w:color w:val="262626" w:themeColor="text1" w:themeTint="D9"/>
          <w:sz w:val="24"/>
          <w:szCs w:val="24"/>
        </w:rPr>
        <w:t>-</w:t>
      </w:r>
      <w:r w:rsidRPr="004E4E69">
        <w:rPr>
          <w:color w:val="262626" w:themeColor="text1" w:themeTint="D9"/>
          <w:sz w:val="24"/>
          <w:szCs w:val="24"/>
          <w:lang w:val="en-US"/>
        </w:rPr>
        <w:t>XV</w:t>
      </w:r>
      <w:r w:rsidRPr="004E4E69">
        <w:rPr>
          <w:color w:val="262626" w:themeColor="text1" w:themeTint="D9"/>
          <w:sz w:val="24"/>
          <w:szCs w:val="24"/>
        </w:rPr>
        <w:t xml:space="preserve"> вв.) стекол в современных условиях загрязнения атмос</w:t>
      </w:r>
      <w:r w:rsidRPr="004E4E69">
        <w:rPr>
          <w:color w:val="262626" w:themeColor="text1" w:themeTint="D9"/>
          <w:sz w:val="24"/>
          <w:szCs w:val="24"/>
        </w:rPr>
        <w:softHyphen/>
        <w:t>феры. Хрусталь: химический состав и тех</w:t>
      </w:r>
      <w:r w:rsidRPr="004E4E69">
        <w:rPr>
          <w:color w:val="262626" w:themeColor="text1" w:themeTint="D9"/>
          <w:sz w:val="24"/>
          <w:szCs w:val="24"/>
        </w:rPr>
        <w:softHyphen/>
        <w:t>нологии изготовления. Богемское кальцие</w:t>
      </w:r>
      <w:r w:rsidRPr="004E4E69">
        <w:rPr>
          <w:color w:val="262626" w:themeColor="text1" w:themeTint="D9"/>
          <w:sz w:val="24"/>
          <w:szCs w:val="24"/>
        </w:rPr>
        <w:softHyphen/>
        <w:t xml:space="preserve">вое стекло. </w:t>
      </w:r>
      <w:r w:rsidRPr="004E4E69">
        <w:rPr>
          <w:color w:val="262626" w:themeColor="text1" w:themeTint="D9"/>
          <w:sz w:val="24"/>
          <w:szCs w:val="24"/>
        </w:rPr>
        <w:lastRenderedPageBreak/>
        <w:t>Зависимость качества стекла от технологических особенностей его варки (температурный режим, чистота сырья и т.д.). Химические процессы, происходящие при варке стекла. Химизм обесцвечивания стекол. Эмаль: выемчатая, перегородчатая, финифть. Мозаики М.В. Ломоносова.</w:t>
      </w:r>
    </w:p>
    <w:p w:rsidR="00204DA0" w:rsidRPr="004E4E69" w:rsidRDefault="00204DA0" w:rsidP="00204DA0">
      <w:pPr>
        <w:pStyle w:val="11"/>
        <w:shd w:val="clear" w:color="auto" w:fill="auto"/>
        <w:spacing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t>Экспериментально-практические рабо</w:t>
      </w: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softHyphen/>
        <w:t>ты.</w:t>
      </w:r>
      <w:r w:rsidRPr="004E4E69">
        <w:rPr>
          <w:color w:val="262626" w:themeColor="text1" w:themeTint="D9"/>
          <w:sz w:val="24"/>
          <w:szCs w:val="24"/>
        </w:rPr>
        <w:t xml:space="preserve"> Свойства оксидов. Получение легкоплав</w:t>
      </w:r>
      <w:r w:rsidRPr="004E4E69">
        <w:rPr>
          <w:color w:val="262626" w:themeColor="text1" w:themeTint="D9"/>
          <w:sz w:val="24"/>
          <w:szCs w:val="24"/>
        </w:rPr>
        <w:softHyphen/>
        <w:t>ких стекол.</w:t>
      </w:r>
    </w:p>
    <w:p w:rsidR="00204DA0" w:rsidRPr="004E4E69" w:rsidRDefault="00204DA0" w:rsidP="00204DA0">
      <w:pPr>
        <w:pStyle w:val="11"/>
        <w:shd w:val="clear" w:color="auto" w:fill="auto"/>
        <w:spacing w:after="159" w:line="240" w:lineRule="auto"/>
        <w:ind w:left="20" w:right="20" w:firstLine="280"/>
        <w:rPr>
          <w:color w:val="262626" w:themeColor="text1" w:themeTint="D9"/>
          <w:sz w:val="24"/>
          <w:szCs w:val="24"/>
        </w:rPr>
      </w:pP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t>Оригинальные формы проведения заня</w:t>
      </w:r>
      <w:r w:rsidRPr="004E4E69">
        <w:rPr>
          <w:rStyle w:val="a4"/>
          <w:rFonts w:eastAsia="Arial"/>
          <w:color w:val="262626" w:themeColor="text1" w:themeTint="D9"/>
          <w:sz w:val="24"/>
          <w:szCs w:val="24"/>
        </w:rPr>
        <w:softHyphen/>
        <w:t>тий.</w:t>
      </w:r>
      <w:r w:rsidRPr="004E4E69">
        <w:rPr>
          <w:color w:val="262626" w:themeColor="text1" w:themeTint="D9"/>
          <w:sz w:val="24"/>
          <w:szCs w:val="24"/>
        </w:rPr>
        <w:t xml:space="preserve"> Дидактическая игра «Большой аукци</w:t>
      </w:r>
      <w:r w:rsidRPr="004E4E69">
        <w:rPr>
          <w:color w:val="262626" w:themeColor="text1" w:themeTint="D9"/>
          <w:sz w:val="24"/>
          <w:szCs w:val="24"/>
        </w:rPr>
        <w:softHyphen/>
        <w:t>он». «Стекло в музее и моем доме».</w:t>
      </w:r>
    </w:p>
    <w:p w:rsidR="00204DA0" w:rsidRPr="004E4E69" w:rsidRDefault="00204DA0" w:rsidP="00204DA0">
      <w:pPr>
        <w:pStyle w:val="24"/>
        <w:keepNext/>
        <w:keepLines/>
        <w:shd w:val="clear" w:color="auto" w:fill="auto"/>
        <w:spacing w:before="0" w:after="63" w:line="240" w:lineRule="auto"/>
        <w:ind w:left="800"/>
        <w:rPr>
          <w:b/>
          <w:color w:val="262626" w:themeColor="text1" w:themeTint="D9"/>
          <w:sz w:val="24"/>
          <w:szCs w:val="24"/>
        </w:rPr>
      </w:pPr>
      <w:bookmarkStart w:id="6" w:name="bookmark8"/>
      <w:r w:rsidRPr="004E4E69">
        <w:rPr>
          <w:b/>
          <w:color w:val="262626" w:themeColor="text1" w:themeTint="D9"/>
          <w:sz w:val="24"/>
          <w:szCs w:val="24"/>
        </w:rPr>
        <w:t>Тема 6. Кремний в природе.</w:t>
      </w:r>
      <w:bookmarkStart w:id="7" w:name="bookmark9"/>
      <w:bookmarkEnd w:id="6"/>
      <w:r w:rsidRPr="004E4E69">
        <w:rPr>
          <w:b/>
          <w:color w:val="262626" w:themeColor="text1" w:themeTint="D9"/>
          <w:sz w:val="24"/>
          <w:szCs w:val="24"/>
        </w:rPr>
        <w:t xml:space="preserve"> Алюмосиликаты. Керамика</w:t>
      </w:r>
      <w:r w:rsidRPr="004E4E69">
        <w:rPr>
          <w:rStyle w:val="210pt"/>
          <w:rFonts w:eastAsia="Arial"/>
          <w:b/>
          <w:color w:val="262626" w:themeColor="text1" w:themeTint="D9"/>
          <w:sz w:val="24"/>
          <w:szCs w:val="24"/>
        </w:rPr>
        <w:t xml:space="preserve"> (12 ч)</w:t>
      </w:r>
      <w:bookmarkEnd w:id="7"/>
    </w:p>
    <w:p w:rsidR="00204DA0" w:rsidRPr="004E4E69" w:rsidRDefault="00204DA0" w:rsidP="00204DA0">
      <w:pPr>
        <w:pStyle w:val="26"/>
        <w:shd w:val="clear" w:color="auto" w:fill="auto"/>
        <w:spacing w:after="56" w:line="240" w:lineRule="auto"/>
        <w:ind w:left="20" w:right="20" w:firstLine="30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Кремний: важнейшие соединения. Алю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мосиликаты. Классификация керамических изделий. Черепок и его свойства. Сырье для производства разных видов керамики. Со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 xml:space="preserve">став </w:t>
      </w:r>
      <w:proofErr w:type="gram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глинистых</w:t>
      </w:r>
      <w:proofErr w:type="gram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. Глазури. </w:t>
      </w:r>
      <w:proofErr w:type="spell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Танагрские</w:t>
      </w:r>
      <w:proofErr w:type="spell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терра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коты. Фаянс и майолика. Физико-химичес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кие процессы обжига керамических масс, сравнение с процессами, происходящими при варке стекла. Китайский фарфор. Фар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 xml:space="preserve">фор Й. </w:t>
      </w:r>
      <w:proofErr w:type="spell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Бетгера</w:t>
      </w:r>
      <w:proofErr w:type="spell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и Д. Виноградова. Подготов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ка сырья и современная технология произ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водства фарфоровых изделий. Под- и на</w:t>
      </w:r>
      <w:proofErr w:type="gram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д-</w:t>
      </w:r>
      <w:proofErr w:type="gram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глазурная роспись. Восстановительный и окислительный обжиги </w:t>
      </w:r>
      <w:r w:rsidRPr="004E4E69">
        <w:rPr>
          <w:rStyle w:val="2115pt"/>
          <w:rFonts w:eastAsia="Arial"/>
          <w:color w:val="262626" w:themeColor="text1" w:themeTint="D9"/>
          <w:sz w:val="24"/>
          <w:szCs w:val="24"/>
        </w:rPr>
        <w:t>Экспериментально-практические рабо</w:t>
      </w:r>
      <w:r w:rsidRPr="004E4E69">
        <w:rPr>
          <w:rStyle w:val="2115pt"/>
          <w:rFonts w:eastAsia="Arial"/>
          <w:color w:val="262626" w:themeColor="text1" w:themeTint="D9"/>
          <w:sz w:val="24"/>
          <w:szCs w:val="24"/>
        </w:rPr>
        <w:softHyphen/>
        <w:t>ты.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Физические свойства черепка керамики разных типов.</w:t>
      </w:r>
    </w:p>
    <w:p w:rsidR="00204DA0" w:rsidRPr="004E4E69" w:rsidRDefault="00204DA0" w:rsidP="00204DA0">
      <w:pPr>
        <w:pStyle w:val="30"/>
        <w:keepNext/>
        <w:keepLines/>
        <w:shd w:val="clear" w:color="auto" w:fill="auto"/>
        <w:spacing w:before="0" w:line="240" w:lineRule="auto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</w:p>
    <w:p w:rsidR="00204DA0" w:rsidRPr="004E4E69" w:rsidRDefault="00204DA0" w:rsidP="00204DA0">
      <w:pPr>
        <w:pStyle w:val="30"/>
        <w:keepNext/>
        <w:keepLines/>
        <w:shd w:val="clear" w:color="auto" w:fill="auto"/>
        <w:spacing w:before="0" w:line="240" w:lineRule="auto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Тема 7. Органические и неорганические соединения в основных техниках живописи</w:t>
      </w:r>
      <w:r w:rsidRPr="004E4E69">
        <w:rPr>
          <w:rStyle w:val="3TimesNewRoman"/>
          <w:rFonts w:eastAsia="Arial"/>
          <w:color w:val="262626" w:themeColor="text1" w:themeTint="D9"/>
          <w:sz w:val="24"/>
          <w:szCs w:val="24"/>
        </w:rPr>
        <w:t xml:space="preserve"> (10 ч)</w:t>
      </w:r>
    </w:p>
    <w:p w:rsidR="00204DA0" w:rsidRPr="004E4E69" w:rsidRDefault="00204DA0" w:rsidP="00204DA0">
      <w:pPr>
        <w:pStyle w:val="26"/>
        <w:shd w:val="clear" w:color="auto" w:fill="auto"/>
        <w:spacing w:line="240" w:lineRule="auto"/>
        <w:ind w:left="20" w:right="20" w:firstLine="30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Энкаустика - древняя техника живописи. Физико-химические свойства воска. Пуни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 xml:space="preserve">ческий воск. </w:t>
      </w:r>
      <w:proofErr w:type="spell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Фаюмские</w:t>
      </w:r>
      <w:proofErr w:type="spell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портреты. Византий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 xml:space="preserve">ские иконы. Лак </w:t>
      </w:r>
      <w:proofErr w:type="spell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ганозис</w:t>
      </w:r>
      <w:proofErr w:type="spell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в мировой культуре. Темпера - живопись эмульсионными крас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ками. Особенности грунтов и пигментов. Виды темпер (</w:t>
      </w:r>
      <w:proofErr w:type="gram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клеевая</w:t>
      </w:r>
      <w:proofErr w:type="gram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, желтковая, яичная и др.). Роль уксусной кислоты в приготовлении красок. Работы Дюрера, Рафаэля. Древне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русская икона: последовательность созда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softHyphen/>
        <w:t>ния. Состав и свойства (</w:t>
      </w:r>
      <w:proofErr w:type="spellStart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мелкодисперсность</w:t>
      </w:r>
      <w:proofErr w:type="spellEnd"/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) грунтов. Приемы золочения. Масляная живопись. Состав и свойства растительных масел, применяемых в живописи. Химия обработки масел. Акварель, гуашь, пастель.</w:t>
      </w:r>
      <w:r w:rsidRPr="004E4E69">
        <w:rPr>
          <w:rStyle w:val="2115pt"/>
          <w:rFonts w:eastAsia="Arial"/>
          <w:color w:val="262626" w:themeColor="text1" w:themeTint="D9"/>
          <w:sz w:val="24"/>
          <w:szCs w:val="24"/>
        </w:rPr>
        <w:t xml:space="preserve"> </w:t>
      </w:r>
      <w:r w:rsidRPr="004E4E69">
        <w:rPr>
          <w:rStyle w:val="2115pt"/>
          <w:rFonts w:eastAsia="Arial"/>
          <w:b w:val="0"/>
          <w:color w:val="262626" w:themeColor="text1" w:themeTint="D9"/>
          <w:sz w:val="24"/>
          <w:szCs w:val="24"/>
        </w:rPr>
        <w:t>Хи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мический состав и свойства красок.</w:t>
      </w:r>
    </w:p>
    <w:p w:rsidR="00204DA0" w:rsidRPr="004E4E69" w:rsidRDefault="00204DA0" w:rsidP="00204DA0">
      <w:pPr>
        <w:pStyle w:val="26"/>
        <w:shd w:val="clear" w:color="auto" w:fill="auto"/>
        <w:spacing w:after="56" w:line="240" w:lineRule="auto"/>
        <w:ind w:left="20" w:right="20" w:firstLine="30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Style w:val="2115pt"/>
          <w:rFonts w:eastAsia="Arial"/>
          <w:color w:val="262626" w:themeColor="text1" w:themeTint="D9"/>
          <w:sz w:val="24"/>
          <w:szCs w:val="24"/>
        </w:rPr>
        <w:t>Экспериментально-практические работы.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 xml:space="preserve"> Физико-химические свойства карбоновых кислот и высыхающих масел.</w:t>
      </w:r>
    </w:p>
    <w:p w:rsidR="00204DA0" w:rsidRPr="004E4E69" w:rsidRDefault="00204DA0" w:rsidP="00204DA0">
      <w:pPr>
        <w:pStyle w:val="30"/>
        <w:keepNext/>
        <w:keepLines/>
        <w:shd w:val="clear" w:color="auto" w:fill="auto"/>
        <w:spacing w:before="0" w:line="240" w:lineRule="auto"/>
        <w:ind w:right="6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</w:p>
    <w:p w:rsidR="00204DA0" w:rsidRPr="004E4E69" w:rsidRDefault="00204DA0" w:rsidP="00204DA0">
      <w:pPr>
        <w:pStyle w:val="30"/>
        <w:keepNext/>
        <w:keepLines/>
        <w:shd w:val="clear" w:color="auto" w:fill="auto"/>
        <w:spacing w:before="0" w:line="240" w:lineRule="auto"/>
        <w:ind w:right="60"/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b/>
          <w:color w:val="262626" w:themeColor="text1" w:themeTint="D9"/>
          <w:sz w:val="24"/>
          <w:szCs w:val="24"/>
        </w:rPr>
        <w:t>Тема 8. Охрана окружающей среды и памятников культуры</w:t>
      </w:r>
      <w:r w:rsidRPr="004E4E69">
        <w:rPr>
          <w:rStyle w:val="3TimesNewRoman"/>
          <w:rFonts w:eastAsia="Arial"/>
          <w:color w:val="262626" w:themeColor="text1" w:themeTint="D9"/>
          <w:sz w:val="24"/>
          <w:szCs w:val="24"/>
        </w:rPr>
        <w:t xml:space="preserve"> (3 ч)</w:t>
      </w:r>
    </w:p>
    <w:p w:rsidR="00204DA0" w:rsidRPr="004E4E69" w:rsidRDefault="00204DA0" w:rsidP="00204DA0">
      <w:pPr>
        <w:pStyle w:val="26"/>
        <w:shd w:val="clear" w:color="auto" w:fill="auto"/>
        <w:spacing w:line="240" w:lineRule="auto"/>
        <w:ind w:left="20" w:right="20" w:firstLine="300"/>
        <w:rPr>
          <w:rFonts w:ascii="Times New Roman" w:hAnsi="Times New Roman" w:cs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Изменение состава воздушной среды,</w:t>
      </w:r>
      <w:r w:rsidRPr="004E4E69">
        <w:rPr>
          <w:rStyle w:val="2Arial"/>
          <w:rFonts w:ascii="Times New Roman" w:hAnsi="Times New Roman" w:cs="Times New Roman"/>
          <w:color w:val="262626" w:themeColor="text1" w:themeTint="D9"/>
          <w:sz w:val="24"/>
          <w:szCs w:val="24"/>
          <w:lang w:val="ru-RU"/>
        </w:rPr>
        <w:t xml:space="preserve"> её </w:t>
      </w:r>
      <w:r w:rsidRPr="004E4E69">
        <w:rPr>
          <w:rFonts w:ascii="Times New Roman" w:hAnsi="Times New Roman" w:cs="Times New Roman"/>
          <w:color w:val="262626" w:themeColor="text1" w:themeTint="D9"/>
          <w:sz w:val="24"/>
          <w:szCs w:val="24"/>
        </w:rPr>
        <w:t>влияние на памятники культуры. Приемы реставрации на примере возрождения художественных произведений из мрамора.</w:t>
      </w:r>
    </w:p>
    <w:p w:rsidR="00204DA0" w:rsidRPr="004E4E69" w:rsidRDefault="00204DA0" w:rsidP="00204DA0">
      <w:pPr>
        <w:rPr>
          <w:color w:val="262626" w:themeColor="text1" w:themeTint="D9"/>
        </w:rPr>
      </w:pPr>
      <w:r w:rsidRPr="004E4E69">
        <w:rPr>
          <w:rStyle w:val="2115pt"/>
          <w:rFonts w:eastAsia="Arial"/>
          <w:color w:val="262626" w:themeColor="text1" w:themeTint="D9"/>
          <w:sz w:val="24"/>
          <w:szCs w:val="24"/>
        </w:rPr>
        <w:t>Темы</w:t>
      </w:r>
      <w:r w:rsidRPr="004E4E69">
        <w:rPr>
          <w:color w:val="262626" w:themeColor="text1" w:themeTint="D9"/>
        </w:rPr>
        <w:t xml:space="preserve"> творческих работ. Мини-исследования «Объекты моего города, нуждающиеся в реставрации».</w:t>
      </w:r>
    </w:p>
    <w:p w:rsidR="00272FF2" w:rsidRPr="004E4E69" w:rsidRDefault="00272FF2" w:rsidP="00272FF2">
      <w:pPr>
        <w:pStyle w:val="21"/>
        <w:spacing w:line="240" w:lineRule="auto"/>
        <w:ind w:left="0"/>
        <w:rPr>
          <w:b/>
          <w:color w:val="262626" w:themeColor="text1" w:themeTint="D9"/>
        </w:rPr>
      </w:pPr>
    </w:p>
    <w:p w:rsidR="00272FF2" w:rsidRPr="004E4E69" w:rsidRDefault="00272FF2" w:rsidP="00272FF2">
      <w:pPr>
        <w:pStyle w:val="21"/>
        <w:spacing w:line="240" w:lineRule="auto"/>
        <w:ind w:left="0"/>
        <w:rPr>
          <w:b/>
          <w:color w:val="262626" w:themeColor="text1" w:themeTint="D9"/>
        </w:rPr>
      </w:pPr>
    </w:p>
    <w:p w:rsidR="00272FF2" w:rsidRPr="004E4E69" w:rsidRDefault="00272FF2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6311A4" w:rsidRPr="004E4E69" w:rsidRDefault="006311A4" w:rsidP="00783E4B">
      <w:pPr>
        <w:pStyle w:val="a5"/>
        <w:jc w:val="center"/>
        <w:rPr>
          <w:b/>
          <w:color w:val="262626" w:themeColor="text1" w:themeTint="D9"/>
        </w:rPr>
      </w:pPr>
    </w:p>
    <w:p w:rsidR="00272FF2" w:rsidRPr="004E4E69" w:rsidRDefault="00272FF2" w:rsidP="00783E4B">
      <w:pPr>
        <w:pStyle w:val="a5"/>
        <w:jc w:val="center"/>
        <w:rPr>
          <w:b/>
          <w:color w:val="262626" w:themeColor="text1" w:themeTint="D9"/>
        </w:rPr>
      </w:pPr>
      <w:r w:rsidRPr="004E4E69">
        <w:rPr>
          <w:b/>
          <w:color w:val="262626" w:themeColor="text1" w:themeTint="D9"/>
        </w:rPr>
        <w:lastRenderedPageBreak/>
        <w:t xml:space="preserve">Формы </w:t>
      </w:r>
      <w:r w:rsidR="00783E4B" w:rsidRPr="004E4E69">
        <w:rPr>
          <w:b/>
          <w:color w:val="262626" w:themeColor="text1" w:themeTint="D9"/>
        </w:rPr>
        <w:t xml:space="preserve">и средства </w:t>
      </w:r>
      <w:r w:rsidRPr="004E4E69">
        <w:rPr>
          <w:b/>
          <w:color w:val="262626" w:themeColor="text1" w:themeTint="D9"/>
        </w:rPr>
        <w:t>контроля:</w:t>
      </w:r>
    </w:p>
    <w:p w:rsidR="00272FF2" w:rsidRPr="004E4E69" w:rsidRDefault="00272FF2" w:rsidP="00272FF2">
      <w:pPr>
        <w:pStyle w:val="a5"/>
        <w:numPr>
          <w:ilvl w:val="0"/>
          <w:numId w:val="2"/>
        </w:numPr>
        <w:spacing w:after="0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самостоятельные работы;</w:t>
      </w:r>
    </w:p>
    <w:p w:rsidR="00783E4B" w:rsidRPr="004E4E69" w:rsidRDefault="00783E4B" w:rsidP="00272FF2">
      <w:pPr>
        <w:pStyle w:val="a5"/>
        <w:numPr>
          <w:ilvl w:val="0"/>
          <w:numId w:val="2"/>
        </w:numPr>
        <w:spacing w:after="0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творческие работы;</w:t>
      </w:r>
    </w:p>
    <w:p w:rsidR="00272FF2" w:rsidRPr="004E4E69" w:rsidRDefault="00272FF2" w:rsidP="00272FF2">
      <w:pPr>
        <w:pStyle w:val="a5"/>
        <w:numPr>
          <w:ilvl w:val="0"/>
          <w:numId w:val="2"/>
        </w:numPr>
        <w:spacing w:after="0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зачеты;</w:t>
      </w:r>
    </w:p>
    <w:p w:rsidR="00783E4B" w:rsidRPr="004E4E69" w:rsidRDefault="00783E4B" w:rsidP="00783E4B">
      <w:pPr>
        <w:pStyle w:val="a5"/>
        <w:numPr>
          <w:ilvl w:val="0"/>
          <w:numId w:val="2"/>
        </w:numPr>
        <w:spacing w:after="0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тестирование;</w:t>
      </w:r>
    </w:p>
    <w:p w:rsidR="00783E4B" w:rsidRPr="004E4E69" w:rsidRDefault="00783E4B" w:rsidP="00783E4B">
      <w:pPr>
        <w:pStyle w:val="a5"/>
        <w:numPr>
          <w:ilvl w:val="0"/>
          <w:numId w:val="2"/>
        </w:numPr>
        <w:spacing w:after="0"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 викторины;</w:t>
      </w:r>
    </w:p>
    <w:p w:rsidR="00783E4B" w:rsidRPr="004E4E69" w:rsidRDefault="00783E4B" w:rsidP="00783E4B">
      <w:pPr>
        <w:pStyle w:val="a9"/>
        <w:numPr>
          <w:ilvl w:val="0"/>
          <w:numId w:val="2"/>
        </w:numPr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фронтальный устный опрос.</w:t>
      </w:r>
    </w:p>
    <w:p w:rsidR="00783E4B" w:rsidRDefault="00783E4B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703211" w:rsidRPr="004E4E69" w:rsidRDefault="00703211" w:rsidP="00783E4B">
      <w:pPr>
        <w:pStyle w:val="a5"/>
        <w:spacing w:after="0"/>
        <w:ind w:left="360"/>
        <w:jc w:val="both"/>
        <w:rPr>
          <w:color w:val="262626" w:themeColor="text1" w:themeTint="D9"/>
        </w:rPr>
      </w:pPr>
    </w:p>
    <w:p w:rsidR="00272FF2" w:rsidRPr="004E4E69" w:rsidRDefault="00272FF2" w:rsidP="00272FF2">
      <w:pPr>
        <w:pStyle w:val="2"/>
        <w:rPr>
          <w:rFonts w:ascii="Times New Roman" w:hAnsi="Times New Roman"/>
          <w:color w:val="262626" w:themeColor="text1" w:themeTint="D9"/>
          <w:sz w:val="24"/>
          <w:szCs w:val="24"/>
        </w:rPr>
      </w:pPr>
      <w:r w:rsidRPr="004E4E69">
        <w:rPr>
          <w:rFonts w:ascii="Times New Roman" w:hAnsi="Times New Roman"/>
          <w:color w:val="262626" w:themeColor="text1" w:themeTint="D9"/>
          <w:sz w:val="24"/>
          <w:szCs w:val="24"/>
        </w:rPr>
        <w:t>Литература</w:t>
      </w:r>
    </w:p>
    <w:p w:rsidR="00272FF2" w:rsidRPr="004E4E69" w:rsidRDefault="00272FF2" w:rsidP="00272FF2">
      <w:pPr>
        <w:rPr>
          <w:color w:val="262626" w:themeColor="text1" w:themeTint="D9"/>
        </w:rPr>
      </w:pPr>
    </w:p>
    <w:p w:rsidR="00272FF2" w:rsidRPr="004E4E69" w:rsidRDefault="00272FF2" w:rsidP="00272FF2">
      <w:pPr>
        <w:numPr>
          <w:ilvl w:val="0"/>
          <w:numId w:val="1"/>
        </w:numPr>
        <w:tabs>
          <w:tab w:val="left" w:pos="6000"/>
        </w:tabs>
        <w:rPr>
          <w:rFonts w:cs="Arial"/>
          <w:color w:val="262626" w:themeColor="text1" w:themeTint="D9"/>
        </w:rPr>
      </w:pPr>
      <w:r w:rsidRPr="004E4E69">
        <w:rPr>
          <w:rFonts w:cs="Arial"/>
          <w:color w:val="262626" w:themeColor="text1" w:themeTint="D9"/>
        </w:rPr>
        <w:t>Габриелян О.С., Решетов П.В., Остроумов И.Г. Задачи по химии и способы решения. 8-9 классы.- М.: Дрофа, 2004.-160с</w:t>
      </w:r>
    </w:p>
    <w:p w:rsidR="00272FF2" w:rsidRPr="004E4E69" w:rsidRDefault="00272FF2" w:rsidP="00272FF2">
      <w:pPr>
        <w:numPr>
          <w:ilvl w:val="0"/>
          <w:numId w:val="1"/>
        </w:numPr>
        <w:tabs>
          <w:tab w:val="left" w:pos="1095"/>
        </w:tabs>
        <w:ind w:right="567"/>
        <w:rPr>
          <w:rFonts w:cs="Arial"/>
          <w:color w:val="262626" w:themeColor="text1" w:themeTint="D9"/>
        </w:rPr>
      </w:pPr>
      <w:proofErr w:type="gramStart"/>
      <w:r w:rsidRPr="004E4E69">
        <w:rPr>
          <w:rFonts w:cs="Arial"/>
          <w:color w:val="262626" w:themeColor="text1" w:themeTint="D9"/>
        </w:rPr>
        <w:t>Лидин</w:t>
      </w:r>
      <w:proofErr w:type="gramEnd"/>
      <w:r w:rsidRPr="004E4E69">
        <w:rPr>
          <w:rFonts w:cs="Arial"/>
          <w:color w:val="262626" w:themeColor="text1" w:themeTint="D9"/>
        </w:rPr>
        <w:t xml:space="preserve"> Р.А. Дидактические материалы. Химия.8-9 </w:t>
      </w:r>
      <w:proofErr w:type="spellStart"/>
      <w:r w:rsidRPr="004E4E69">
        <w:rPr>
          <w:rFonts w:cs="Arial"/>
          <w:color w:val="262626" w:themeColor="text1" w:themeTint="D9"/>
        </w:rPr>
        <w:t>классы</w:t>
      </w:r>
      <w:proofErr w:type="gramStart"/>
      <w:r w:rsidRPr="004E4E69">
        <w:rPr>
          <w:rFonts w:cs="Arial"/>
          <w:color w:val="262626" w:themeColor="text1" w:themeTint="D9"/>
        </w:rPr>
        <w:t>.-</w:t>
      </w:r>
      <w:proofErr w:type="gramEnd"/>
      <w:r w:rsidRPr="004E4E69">
        <w:rPr>
          <w:rFonts w:cs="Arial"/>
          <w:color w:val="262626" w:themeColor="text1" w:themeTint="D9"/>
        </w:rPr>
        <w:t>М</w:t>
      </w:r>
      <w:proofErr w:type="spellEnd"/>
      <w:r w:rsidRPr="004E4E69">
        <w:rPr>
          <w:rFonts w:cs="Arial"/>
          <w:color w:val="262626" w:themeColor="text1" w:themeTint="D9"/>
        </w:rPr>
        <w:t>.: Дрофа,2000.</w:t>
      </w:r>
    </w:p>
    <w:p w:rsidR="00272FF2" w:rsidRPr="004E4E69" w:rsidRDefault="00272FF2" w:rsidP="00272FF2">
      <w:pPr>
        <w:pStyle w:val="1"/>
        <w:numPr>
          <w:ilvl w:val="0"/>
          <w:numId w:val="1"/>
        </w:numPr>
        <w:rPr>
          <w:rFonts w:cs="Arial"/>
          <w:color w:val="262626" w:themeColor="text1" w:themeTint="D9"/>
          <w:sz w:val="24"/>
        </w:rPr>
      </w:pPr>
      <w:proofErr w:type="gramStart"/>
      <w:r w:rsidRPr="004E4E69">
        <w:rPr>
          <w:rFonts w:cs="Arial"/>
          <w:color w:val="262626" w:themeColor="text1" w:themeTint="D9"/>
          <w:sz w:val="24"/>
        </w:rPr>
        <w:t>Лидин</w:t>
      </w:r>
      <w:proofErr w:type="gramEnd"/>
      <w:r w:rsidRPr="004E4E69">
        <w:rPr>
          <w:rFonts w:cs="Arial"/>
          <w:color w:val="262626" w:themeColor="text1" w:themeTint="D9"/>
          <w:sz w:val="24"/>
        </w:rPr>
        <w:t xml:space="preserve"> Р.А. Дидактические материалы. Химия.10-11 классы.- М.: Дрофа,2000.</w:t>
      </w:r>
    </w:p>
    <w:p w:rsidR="00272FF2" w:rsidRPr="004E4E69" w:rsidRDefault="00272FF2" w:rsidP="00272FF2">
      <w:pPr>
        <w:numPr>
          <w:ilvl w:val="0"/>
          <w:numId w:val="1"/>
        </w:numPr>
        <w:tabs>
          <w:tab w:val="left" w:pos="1095"/>
        </w:tabs>
        <w:ind w:right="567"/>
        <w:rPr>
          <w:rFonts w:cs="Arial"/>
          <w:color w:val="262626" w:themeColor="text1" w:themeTint="D9"/>
        </w:rPr>
      </w:pPr>
      <w:proofErr w:type="spellStart"/>
      <w:r w:rsidRPr="004E4E69">
        <w:rPr>
          <w:rFonts w:cs="Arial"/>
          <w:color w:val="262626" w:themeColor="text1" w:themeTint="D9"/>
        </w:rPr>
        <w:t>Штремплер</w:t>
      </w:r>
      <w:proofErr w:type="spellEnd"/>
      <w:r w:rsidRPr="004E4E69">
        <w:rPr>
          <w:rFonts w:cs="Arial"/>
          <w:color w:val="262626" w:themeColor="text1" w:themeTint="D9"/>
        </w:rPr>
        <w:t xml:space="preserve"> Г.И., Хохлова А.И. Методика решения  расчетных задач по химии, 8-11 классы – М.: Просвещение,1998.  </w:t>
      </w:r>
    </w:p>
    <w:p w:rsidR="00272FF2" w:rsidRPr="004E4E69" w:rsidRDefault="00272FF2" w:rsidP="00272FF2">
      <w:pPr>
        <w:numPr>
          <w:ilvl w:val="0"/>
          <w:numId w:val="1"/>
        </w:numPr>
        <w:tabs>
          <w:tab w:val="left" w:pos="1095"/>
        </w:tabs>
        <w:ind w:right="567"/>
        <w:rPr>
          <w:rFonts w:cs="Arial"/>
          <w:color w:val="262626" w:themeColor="text1" w:themeTint="D9"/>
        </w:rPr>
      </w:pPr>
      <w:r w:rsidRPr="004E4E69">
        <w:rPr>
          <w:rFonts w:cs="Arial"/>
          <w:color w:val="262626" w:themeColor="text1" w:themeTint="D9"/>
        </w:rPr>
        <w:t>Журнал «Химия в школе» №4, 1997.</w:t>
      </w:r>
    </w:p>
    <w:p w:rsidR="00272FF2" w:rsidRPr="004E4E69" w:rsidRDefault="00272FF2" w:rsidP="00272FF2">
      <w:pPr>
        <w:numPr>
          <w:ilvl w:val="0"/>
          <w:numId w:val="1"/>
        </w:numPr>
        <w:tabs>
          <w:tab w:val="left" w:pos="1095"/>
        </w:tabs>
        <w:ind w:right="567"/>
        <w:rPr>
          <w:rFonts w:cs="Arial"/>
          <w:color w:val="262626" w:themeColor="text1" w:themeTint="D9"/>
        </w:rPr>
      </w:pPr>
      <w:r w:rsidRPr="004E4E69">
        <w:rPr>
          <w:rFonts w:cs="Arial"/>
          <w:color w:val="262626" w:themeColor="text1" w:themeTint="D9"/>
        </w:rPr>
        <w:t xml:space="preserve"> Журнал «Химия в школе» №5, 1998.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Задачи всероссийской олимпиады по химии</w:t>
      </w:r>
      <w:proofErr w:type="gramStart"/>
      <w:r w:rsidRPr="004E4E69">
        <w:rPr>
          <w:color w:val="262626" w:themeColor="text1" w:themeTint="D9"/>
        </w:rPr>
        <w:t>/ П</w:t>
      </w:r>
      <w:proofErr w:type="gramEnd"/>
      <w:r w:rsidRPr="004E4E69">
        <w:rPr>
          <w:color w:val="262626" w:themeColor="text1" w:themeTint="D9"/>
        </w:rPr>
        <w:t>од общей ред. академика РАН, профессора В.В. Лунин – М.: Издательство «Экзамен», 2003.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Емельянова Е.О., Иванова Р.Г. Именные реакции в органической химии 10-11 классы: учебное пособие. М.: - </w:t>
      </w:r>
      <w:proofErr w:type="spellStart"/>
      <w:r w:rsidRPr="004E4E69">
        <w:rPr>
          <w:color w:val="262626" w:themeColor="text1" w:themeTint="D9"/>
        </w:rPr>
        <w:t>Вентана-Граф</w:t>
      </w:r>
      <w:proofErr w:type="spellEnd"/>
      <w:r w:rsidRPr="004E4E69">
        <w:rPr>
          <w:color w:val="262626" w:themeColor="text1" w:themeTint="D9"/>
        </w:rPr>
        <w:t>, 2009.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>Задачи Всероссийской олимпиады школьников по химии</w:t>
      </w:r>
      <w:proofErr w:type="gramStart"/>
      <w:r w:rsidRPr="004E4E69">
        <w:rPr>
          <w:color w:val="262626" w:themeColor="text1" w:themeTint="D9"/>
        </w:rPr>
        <w:t> / П</w:t>
      </w:r>
      <w:proofErr w:type="gramEnd"/>
      <w:r w:rsidRPr="004E4E69">
        <w:rPr>
          <w:color w:val="262626" w:themeColor="text1" w:themeTint="D9"/>
        </w:rPr>
        <w:t>од общей редакцией академика РАН, профессора В.В.Лунина – М: «Экзамен», 2003.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Колтун М.М. Мир химии. Книга для ученика. М.: Просвещение – 2009. 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proofErr w:type="spellStart"/>
      <w:r w:rsidRPr="004E4E69">
        <w:rPr>
          <w:color w:val="262626" w:themeColor="text1" w:themeTint="D9"/>
        </w:rPr>
        <w:t>Кузьменко</w:t>
      </w:r>
      <w:proofErr w:type="spellEnd"/>
      <w:r w:rsidRPr="004E4E69">
        <w:rPr>
          <w:color w:val="262626" w:themeColor="text1" w:themeTint="D9"/>
        </w:rPr>
        <w:t xml:space="preserve">  Н.Е., Еремин В.В. Химия. 2400 задач для школьников и поступающих в вузы. – М.: Дрофа, 1999 (и все последующие издания).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proofErr w:type="spellStart"/>
      <w:r w:rsidRPr="004E4E69">
        <w:rPr>
          <w:color w:val="262626" w:themeColor="text1" w:themeTint="D9"/>
        </w:rPr>
        <w:t>Кузьменко</w:t>
      </w:r>
      <w:proofErr w:type="spellEnd"/>
      <w:r w:rsidRPr="004E4E69">
        <w:rPr>
          <w:color w:val="262626" w:themeColor="text1" w:themeTint="D9"/>
        </w:rPr>
        <w:t xml:space="preserve"> Н.Е. и др. Начала химии. – М.: Экзамен, 2005. 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proofErr w:type="spellStart"/>
      <w:r w:rsidRPr="004E4E69">
        <w:rPr>
          <w:color w:val="262626" w:themeColor="text1" w:themeTint="D9"/>
        </w:rPr>
        <w:t>Леенсон</w:t>
      </w:r>
      <w:proofErr w:type="spellEnd"/>
      <w:r w:rsidRPr="004E4E69">
        <w:rPr>
          <w:color w:val="262626" w:themeColor="text1" w:themeTint="D9"/>
        </w:rPr>
        <w:t xml:space="preserve"> И.А. 100 вопросов и ответов по химии: Материалы для школьных рефератов, </w:t>
      </w:r>
      <w:proofErr w:type="spellStart"/>
      <w:r w:rsidRPr="004E4E69">
        <w:rPr>
          <w:color w:val="262626" w:themeColor="text1" w:themeTint="D9"/>
        </w:rPr>
        <w:t>вакультативных</w:t>
      </w:r>
      <w:proofErr w:type="spellEnd"/>
      <w:r w:rsidRPr="004E4E69">
        <w:rPr>
          <w:color w:val="262626" w:themeColor="text1" w:themeTint="D9"/>
        </w:rPr>
        <w:t xml:space="preserve"> занятий и рефератов. – М.: ООО «Издательство АСТ»; ООО «</w:t>
      </w:r>
      <w:proofErr w:type="spellStart"/>
      <w:r w:rsidRPr="004E4E69">
        <w:rPr>
          <w:color w:val="262626" w:themeColor="text1" w:themeTint="D9"/>
        </w:rPr>
        <w:t>Издатеьство</w:t>
      </w:r>
      <w:proofErr w:type="spellEnd"/>
      <w:r w:rsidRPr="004E4E69">
        <w:rPr>
          <w:color w:val="262626" w:themeColor="text1" w:themeTint="D9"/>
        </w:rPr>
        <w:t xml:space="preserve"> </w:t>
      </w:r>
      <w:proofErr w:type="spellStart"/>
      <w:r w:rsidRPr="004E4E69">
        <w:rPr>
          <w:color w:val="262626" w:themeColor="text1" w:themeTint="D9"/>
        </w:rPr>
        <w:t>Астрель</w:t>
      </w:r>
      <w:proofErr w:type="spellEnd"/>
      <w:r w:rsidRPr="004E4E69">
        <w:rPr>
          <w:color w:val="262626" w:themeColor="text1" w:themeTint="D9"/>
        </w:rPr>
        <w:t>», 2002.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proofErr w:type="spellStart"/>
      <w:r w:rsidRPr="004E4E69">
        <w:rPr>
          <w:color w:val="262626" w:themeColor="text1" w:themeTint="D9"/>
        </w:rPr>
        <w:t>Леенсон</w:t>
      </w:r>
      <w:proofErr w:type="spellEnd"/>
      <w:r w:rsidRPr="004E4E69">
        <w:rPr>
          <w:color w:val="262626" w:themeColor="text1" w:themeTint="D9"/>
        </w:rPr>
        <w:t xml:space="preserve"> И.А. Химические реакции: Тепловой эффект, равновесие, скорость / </w:t>
      </w:r>
      <w:proofErr w:type="spellStart"/>
      <w:r w:rsidRPr="004E4E69">
        <w:rPr>
          <w:color w:val="262626" w:themeColor="text1" w:themeTint="D9"/>
        </w:rPr>
        <w:t>Леенсон</w:t>
      </w:r>
      <w:proofErr w:type="spellEnd"/>
      <w:r w:rsidRPr="004E4E69">
        <w:rPr>
          <w:color w:val="262626" w:themeColor="text1" w:themeTint="D9"/>
        </w:rPr>
        <w:t xml:space="preserve"> И.А.. – М.: ООО «Издательство АСТ»; ООО «</w:t>
      </w:r>
      <w:proofErr w:type="spellStart"/>
      <w:r w:rsidRPr="004E4E69">
        <w:rPr>
          <w:color w:val="262626" w:themeColor="text1" w:themeTint="D9"/>
        </w:rPr>
        <w:t>Издатеьство</w:t>
      </w:r>
      <w:proofErr w:type="spellEnd"/>
      <w:r w:rsidRPr="004E4E69">
        <w:rPr>
          <w:color w:val="262626" w:themeColor="text1" w:themeTint="D9"/>
        </w:rPr>
        <w:t xml:space="preserve"> </w:t>
      </w:r>
      <w:proofErr w:type="spellStart"/>
      <w:r w:rsidRPr="004E4E69">
        <w:rPr>
          <w:color w:val="262626" w:themeColor="text1" w:themeTint="D9"/>
        </w:rPr>
        <w:t>Астрель</w:t>
      </w:r>
      <w:proofErr w:type="spellEnd"/>
      <w:r w:rsidRPr="004E4E69">
        <w:rPr>
          <w:color w:val="262626" w:themeColor="text1" w:themeTint="D9"/>
        </w:rPr>
        <w:t>», 2002.</w:t>
      </w:r>
    </w:p>
    <w:p w:rsidR="00272FF2" w:rsidRPr="004E4E69" w:rsidRDefault="00272FF2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Литвинов Т.Н. Задачи по общей химии с медико-биологической направленностью. – Ростов </w:t>
      </w:r>
      <w:proofErr w:type="spellStart"/>
      <w:r w:rsidRPr="004E4E69">
        <w:rPr>
          <w:color w:val="262626" w:themeColor="text1" w:themeTint="D9"/>
        </w:rPr>
        <w:t>н</w:t>
      </w:r>
      <w:proofErr w:type="spellEnd"/>
      <w:proofErr w:type="gramStart"/>
      <w:r w:rsidRPr="004E4E69">
        <w:rPr>
          <w:color w:val="262626" w:themeColor="text1" w:themeTint="D9"/>
        </w:rPr>
        <w:t>/Д</w:t>
      </w:r>
      <w:proofErr w:type="gramEnd"/>
      <w:r w:rsidRPr="004E4E69">
        <w:rPr>
          <w:color w:val="262626" w:themeColor="text1" w:themeTint="D9"/>
        </w:rPr>
        <w:t>: «Феникс», 2001.</w:t>
      </w:r>
    </w:p>
    <w:p w:rsidR="006311A4" w:rsidRPr="004E4E69" w:rsidRDefault="006311A4" w:rsidP="00272FF2">
      <w:pPr>
        <w:numPr>
          <w:ilvl w:val="0"/>
          <w:numId w:val="1"/>
        </w:numPr>
        <w:spacing w:after="200" w:line="276" w:lineRule="auto"/>
        <w:contextualSpacing/>
        <w:jc w:val="both"/>
        <w:rPr>
          <w:color w:val="262626" w:themeColor="text1" w:themeTint="D9"/>
        </w:rPr>
      </w:pPr>
      <w:r w:rsidRPr="004E4E69">
        <w:rPr>
          <w:color w:val="262626" w:themeColor="text1" w:themeTint="D9"/>
        </w:rPr>
        <w:t xml:space="preserve">Титова И. М. «Химия, искусство». – </w:t>
      </w:r>
      <w:proofErr w:type="spellStart"/>
      <w:r w:rsidRPr="004E4E69">
        <w:rPr>
          <w:color w:val="262626" w:themeColor="text1" w:themeTint="D9"/>
        </w:rPr>
        <w:t>Вентана</w:t>
      </w:r>
      <w:proofErr w:type="spellEnd"/>
      <w:r w:rsidRPr="004E4E69">
        <w:rPr>
          <w:color w:val="262626" w:themeColor="text1" w:themeTint="D9"/>
        </w:rPr>
        <w:t xml:space="preserve"> Граф. – 2011г.</w:t>
      </w:r>
    </w:p>
    <w:p w:rsidR="00272FF2" w:rsidRPr="004E4E69" w:rsidRDefault="00272FF2" w:rsidP="00272FF2">
      <w:pPr>
        <w:ind w:left="-567" w:firstLine="1827"/>
        <w:contextualSpacing/>
        <w:jc w:val="both"/>
        <w:rPr>
          <w:b/>
          <w:color w:val="262626" w:themeColor="text1" w:themeTint="D9"/>
        </w:rPr>
      </w:pPr>
    </w:p>
    <w:p w:rsidR="00272FF2" w:rsidRPr="004E4E69" w:rsidRDefault="00272FF2" w:rsidP="00272FF2">
      <w:pPr>
        <w:ind w:left="-567" w:firstLine="1827"/>
        <w:contextualSpacing/>
        <w:jc w:val="both"/>
        <w:rPr>
          <w:b/>
          <w:color w:val="262626" w:themeColor="text1" w:themeTint="D9"/>
        </w:rPr>
      </w:pPr>
    </w:p>
    <w:p w:rsidR="00272FF2" w:rsidRPr="004E4E69" w:rsidRDefault="00272FF2" w:rsidP="00272FF2">
      <w:pPr>
        <w:contextualSpacing/>
        <w:jc w:val="both"/>
        <w:rPr>
          <w:color w:val="262626" w:themeColor="text1" w:themeTint="D9"/>
        </w:rPr>
      </w:pPr>
      <w:r w:rsidRPr="004E4E69">
        <w:rPr>
          <w:b/>
          <w:color w:val="262626" w:themeColor="text1" w:themeTint="D9"/>
        </w:rPr>
        <w:t xml:space="preserve">               Интернет сайты</w:t>
      </w:r>
      <w:r w:rsidRPr="004E4E69">
        <w:rPr>
          <w:color w:val="262626" w:themeColor="text1" w:themeTint="D9"/>
        </w:rPr>
        <w:t>:</w:t>
      </w:r>
    </w:p>
    <w:p w:rsidR="00272FF2" w:rsidRPr="004E4E69" w:rsidRDefault="0087500E" w:rsidP="00272FF2">
      <w:pPr>
        <w:ind w:left="1080" w:firstLine="567"/>
        <w:contextualSpacing/>
        <w:jc w:val="both"/>
        <w:rPr>
          <w:color w:val="262626" w:themeColor="text1" w:themeTint="D9"/>
        </w:rPr>
      </w:pPr>
      <w:hyperlink r:id="rId9" w:history="1">
        <w:r w:rsidR="00272FF2" w:rsidRPr="004E4E69">
          <w:rPr>
            <w:rStyle w:val="a7"/>
            <w:color w:val="262626" w:themeColor="text1" w:themeTint="D9"/>
          </w:rPr>
          <w:t>http://rsr-olymp.ru/</w:t>
        </w:r>
      </w:hyperlink>
      <w:r w:rsidR="00272FF2" w:rsidRPr="004E4E69">
        <w:rPr>
          <w:color w:val="262626" w:themeColor="text1" w:themeTint="D9"/>
        </w:rPr>
        <w:t xml:space="preserve"> - официальный сайт Всероссийских олимпиад школьников (нормативные документы, дистанционные олимпиады, анализ результатов и рекомендации). </w:t>
      </w:r>
    </w:p>
    <w:p w:rsidR="00272FF2" w:rsidRPr="004E4E69" w:rsidRDefault="0087500E" w:rsidP="00272FF2">
      <w:pPr>
        <w:ind w:left="1080" w:firstLine="567"/>
        <w:contextualSpacing/>
        <w:jc w:val="both"/>
        <w:rPr>
          <w:color w:val="262626" w:themeColor="text1" w:themeTint="D9"/>
        </w:rPr>
      </w:pPr>
      <w:hyperlink r:id="rId10" w:history="1">
        <w:r w:rsidR="00272FF2" w:rsidRPr="004E4E69">
          <w:rPr>
            <w:rStyle w:val="a7"/>
            <w:color w:val="262626" w:themeColor="text1" w:themeTint="D9"/>
          </w:rPr>
          <w:t>http://www.chem.msu.su/rus/olimp</w:t>
        </w:r>
      </w:hyperlink>
      <w:r w:rsidR="00272FF2" w:rsidRPr="004E4E69">
        <w:rPr>
          <w:color w:val="262626" w:themeColor="text1" w:themeTint="D9"/>
        </w:rPr>
        <w:t xml:space="preserve"> - задачи химических олимпиад. Международные олимпиады, Менделеевская олимпиада, Химико-математические олимпиады, Всероссийские олимпиады школьников по химии. Материалы 1997-2004г. </w:t>
      </w: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0C77B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  <w:r w:rsidRPr="000C77B9">
        <w:rPr>
          <w:bCs/>
          <w:noProof/>
          <w:color w:val="262626" w:themeColor="text1" w:themeTint="D9"/>
        </w:rPr>
        <w:lastRenderedPageBreak/>
        <w:drawing>
          <wp:inline distT="0" distB="0" distL="0" distR="0">
            <wp:extent cx="5667971" cy="8739962"/>
            <wp:effectExtent l="19050" t="0" r="8929" b="0"/>
            <wp:docPr id="1" name="Рисунок 16" descr="C:\Users\Child1\AppData\Local\Microsoft\Windows\Temporary Internet Files\Content.Word\IMG_7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hild1\AppData\Local\Microsoft\Windows\Temporary Internet Files\Content.Word\IMG_74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9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4953" cy="8750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p w:rsidR="004E4E69" w:rsidRPr="004E4E69" w:rsidRDefault="004E4E69" w:rsidP="00272FF2">
      <w:pPr>
        <w:pStyle w:val="21"/>
        <w:spacing w:line="240" w:lineRule="auto"/>
        <w:ind w:left="0"/>
        <w:rPr>
          <w:bCs/>
          <w:color w:val="262626" w:themeColor="text1" w:themeTint="D9"/>
        </w:rPr>
      </w:pPr>
    </w:p>
    <w:sectPr w:rsidR="004E4E69" w:rsidRPr="004E4E69" w:rsidSect="006311A4">
      <w:footerReference w:type="default" r:id="rId12"/>
      <w:pgSz w:w="11906" w:h="16838"/>
      <w:pgMar w:top="709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4CBF" w:rsidRDefault="00F34CBF" w:rsidP="006B04F3">
      <w:r>
        <w:separator/>
      </w:r>
    </w:p>
  </w:endnote>
  <w:endnote w:type="continuationSeparator" w:id="1">
    <w:p w:rsidR="00F34CBF" w:rsidRDefault="00F34CBF" w:rsidP="006B04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77532"/>
      <w:docPartObj>
        <w:docPartGallery w:val="Page Numbers (Bottom of Page)"/>
        <w:docPartUnique/>
      </w:docPartObj>
    </w:sdtPr>
    <w:sdtContent>
      <w:p w:rsidR="006B04F3" w:rsidRDefault="0087500E">
        <w:pPr>
          <w:pStyle w:val="ac"/>
          <w:jc w:val="right"/>
        </w:pPr>
        <w:fldSimple w:instr=" PAGE   \* MERGEFORMAT ">
          <w:r w:rsidR="00703211">
            <w:rPr>
              <w:noProof/>
            </w:rPr>
            <w:t>11</w:t>
          </w:r>
        </w:fldSimple>
      </w:p>
    </w:sdtContent>
  </w:sdt>
  <w:p w:rsidR="006B04F3" w:rsidRDefault="006B04F3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4CBF" w:rsidRDefault="00F34CBF" w:rsidP="006B04F3">
      <w:r>
        <w:separator/>
      </w:r>
    </w:p>
  </w:footnote>
  <w:footnote w:type="continuationSeparator" w:id="1">
    <w:p w:rsidR="00F34CBF" w:rsidRDefault="00F34CBF" w:rsidP="006B04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0E5D58"/>
    <w:multiLevelType w:val="hybridMultilevel"/>
    <w:tmpl w:val="9EB86DA8"/>
    <w:lvl w:ilvl="0" w:tplc="35CC269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8E80C2B"/>
    <w:multiLevelType w:val="multilevel"/>
    <w:tmpl w:val="1E203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53137C2"/>
    <w:multiLevelType w:val="singleLevel"/>
    <w:tmpl w:val="9F0E78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C17EE"/>
    <w:rsid w:val="000C77B9"/>
    <w:rsid w:val="001A01F5"/>
    <w:rsid w:val="00204DA0"/>
    <w:rsid w:val="00221478"/>
    <w:rsid w:val="00272FF2"/>
    <w:rsid w:val="00284518"/>
    <w:rsid w:val="00406C8D"/>
    <w:rsid w:val="0042179A"/>
    <w:rsid w:val="00423BD6"/>
    <w:rsid w:val="004240D1"/>
    <w:rsid w:val="00435BED"/>
    <w:rsid w:val="004B32E7"/>
    <w:rsid w:val="004E4E69"/>
    <w:rsid w:val="00517C56"/>
    <w:rsid w:val="00557860"/>
    <w:rsid w:val="005C3EE8"/>
    <w:rsid w:val="00602D61"/>
    <w:rsid w:val="006311A4"/>
    <w:rsid w:val="006B04F3"/>
    <w:rsid w:val="00703211"/>
    <w:rsid w:val="00705381"/>
    <w:rsid w:val="007521E4"/>
    <w:rsid w:val="00764439"/>
    <w:rsid w:val="00783E4B"/>
    <w:rsid w:val="007D7136"/>
    <w:rsid w:val="00854C38"/>
    <w:rsid w:val="0087500E"/>
    <w:rsid w:val="0098551B"/>
    <w:rsid w:val="009D25CF"/>
    <w:rsid w:val="009F24F9"/>
    <w:rsid w:val="00A374DE"/>
    <w:rsid w:val="00A408D2"/>
    <w:rsid w:val="00A516CA"/>
    <w:rsid w:val="00AD6100"/>
    <w:rsid w:val="00AE584A"/>
    <w:rsid w:val="00B723FC"/>
    <w:rsid w:val="00BC32B2"/>
    <w:rsid w:val="00BE28B4"/>
    <w:rsid w:val="00C13D7A"/>
    <w:rsid w:val="00C626EA"/>
    <w:rsid w:val="00CC17EE"/>
    <w:rsid w:val="00D1412B"/>
    <w:rsid w:val="00D30403"/>
    <w:rsid w:val="00DB2A03"/>
    <w:rsid w:val="00E426B8"/>
    <w:rsid w:val="00F0795C"/>
    <w:rsid w:val="00F12B19"/>
    <w:rsid w:val="00F34CBF"/>
    <w:rsid w:val="00F95D77"/>
    <w:rsid w:val="00FD7A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17E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72FF2"/>
    <w:pPr>
      <w:keepNext/>
      <w:tabs>
        <w:tab w:val="left" w:pos="1095"/>
      </w:tabs>
      <w:ind w:left="1080" w:right="567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272FF2"/>
    <w:pPr>
      <w:keepNext/>
      <w:tabs>
        <w:tab w:val="left" w:pos="6000"/>
      </w:tabs>
      <w:jc w:val="center"/>
      <w:outlineLvl w:val="1"/>
    </w:pPr>
    <w:rPr>
      <w:rFonts w:ascii="Arial" w:hAnsi="Arial" w:cs="Arial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1">
    <w:name w:val="Body Text Indent 2"/>
    <w:basedOn w:val="a"/>
    <w:link w:val="22"/>
    <w:rsid w:val="00CC17EE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CC17EE"/>
    <w:rPr>
      <w:sz w:val="24"/>
      <w:szCs w:val="24"/>
    </w:rPr>
  </w:style>
  <w:style w:type="character" w:customStyle="1" w:styleId="a3">
    <w:name w:val="Основной текст_"/>
    <w:basedOn w:val="a0"/>
    <w:link w:val="11"/>
    <w:rsid w:val="00CC17EE"/>
    <w:rPr>
      <w:sz w:val="22"/>
      <w:szCs w:val="22"/>
      <w:shd w:val="clear" w:color="auto" w:fill="FFFFFF"/>
    </w:rPr>
  </w:style>
  <w:style w:type="character" w:customStyle="1" w:styleId="a4">
    <w:name w:val="Основной текст + Полужирный"/>
    <w:basedOn w:val="a3"/>
    <w:rsid w:val="00CC17EE"/>
    <w:rPr>
      <w:b/>
      <w:bCs/>
    </w:rPr>
  </w:style>
  <w:style w:type="paragraph" w:customStyle="1" w:styleId="11">
    <w:name w:val="Основной текст1"/>
    <w:basedOn w:val="a"/>
    <w:link w:val="a3"/>
    <w:rsid w:val="00CC17EE"/>
    <w:pPr>
      <w:shd w:val="clear" w:color="auto" w:fill="FFFFFF"/>
      <w:spacing w:line="278" w:lineRule="exact"/>
      <w:jc w:val="both"/>
    </w:pPr>
    <w:rPr>
      <w:sz w:val="22"/>
      <w:szCs w:val="22"/>
    </w:rPr>
  </w:style>
  <w:style w:type="character" w:customStyle="1" w:styleId="Arial12pt0pt">
    <w:name w:val="Основной текст + Arial;12 pt;Полужирный;Интервал 0 pt"/>
    <w:basedOn w:val="a3"/>
    <w:rsid w:val="00CC17EE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24"/>
      <w:szCs w:val="24"/>
    </w:rPr>
  </w:style>
  <w:style w:type="character" w:customStyle="1" w:styleId="Arial">
    <w:name w:val="Основной текст + Arial"/>
    <w:basedOn w:val="a3"/>
    <w:rsid w:val="00CC17EE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</w:rPr>
  </w:style>
  <w:style w:type="paragraph" w:styleId="a5">
    <w:name w:val="Body Text"/>
    <w:basedOn w:val="a"/>
    <w:link w:val="a6"/>
    <w:uiPriority w:val="99"/>
    <w:unhideWhenUsed/>
    <w:rsid w:val="00272FF2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rsid w:val="00272FF2"/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272FF2"/>
    <w:rPr>
      <w:sz w:val="28"/>
      <w:szCs w:val="24"/>
    </w:rPr>
  </w:style>
  <w:style w:type="character" w:customStyle="1" w:styleId="20">
    <w:name w:val="Заголовок 2 Знак"/>
    <w:basedOn w:val="a0"/>
    <w:link w:val="2"/>
    <w:rsid w:val="00272FF2"/>
    <w:rPr>
      <w:rFonts w:ascii="Arial" w:hAnsi="Arial" w:cs="Arial"/>
      <w:b/>
      <w:bCs/>
      <w:sz w:val="28"/>
      <w:szCs w:val="28"/>
    </w:rPr>
  </w:style>
  <w:style w:type="character" w:styleId="a7">
    <w:name w:val="Hyperlink"/>
    <w:basedOn w:val="a0"/>
    <w:rsid w:val="00272FF2"/>
    <w:rPr>
      <w:color w:val="0000FF"/>
      <w:u w:val="single"/>
    </w:rPr>
  </w:style>
  <w:style w:type="table" w:styleId="a8">
    <w:name w:val="Table Grid"/>
    <w:basedOn w:val="a1"/>
    <w:uiPriority w:val="59"/>
    <w:rsid w:val="00272FF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2">
    <w:name w:val="Заголовок №3 (2)_"/>
    <w:basedOn w:val="a0"/>
    <w:link w:val="320"/>
    <w:rsid w:val="00204DA0"/>
    <w:rPr>
      <w:rFonts w:ascii="Arial" w:eastAsia="Arial" w:hAnsi="Arial" w:cs="Arial"/>
      <w:sz w:val="22"/>
      <w:szCs w:val="22"/>
      <w:shd w:val="clear" w:color="auto" w:fill="FFFFFF"/>
    </w:rPr>
  </w:style>
  <w:style w:type="character" w:customStyle="1" w:styleId="42pt">
    <w:name w:val="Основной текст (4) + Интервал 2 pt"/>
    <w:basedOn w:val="a0"/>
    <w:rsid w:val="00204DA0"/>
    <w:rPr>
      <w:rFonts w:ascii="Arial" w:eastAsia="Arial" w:hAnsi="Arial" w:cs="Arial"/>
      <w:b w:val="0"/>
      <w:bCs w:val="0"/>
      <w:i w:val="0"/>
      <w:iCs w:val="0"/>
      <w:smallCaps w:val="0"/>
      <w:strike w:val="0"/>
      <w:spacing w:val="40"/>
      <w:sz w:val="20"/>
      <w:szCs w:val="20"/>
    </w:rPr>
  </w:style>
  <w:style w:type="paragraph" w:customStyle="1" w:styleId="320">
    <w:name w:val="Заголовок №3 (2)"/>
    <w:basedOn w:val="a"/>
    <w:link w:val="32"/>
    <w:rsid w:val="00204DA0"/>
    <w:pPr>
      <w:shd w:val="clear" w:color="auto" w:fill="FFFFFF"/>
      <w:spacing w:after="60" w:line="0" w:lineRule="atLeast"/>
      <w:outlineLvl w:val="2"/>
    </w:pPr>
    <w:rPr>
      <w:rFonts w:ascii="Arial" w:eastAsia="Arial" w:hAnsi="Arial" w:cs="Arial"/>
      <w:sz w:val="22"/>
      <w:szCs w:val="22"/>
    </w:rPr>
  </w:style>
  <w:style w:type="character" w:customStyle="1" w:styleId="4">
    <w:name w:val="Заголовок №4_"/>
    <w:basedOn w:val="a0"/>
    <w:link w:val="40"/>
    <w:rsid w:val="00204DA0"/>
    <w:rPr>
      <w:rFonts w:ascii="Arial" w:eastAsia="Arial" w:hAnsi="Arial" w:cs="Arial"/>
      <w:sz w:val="22"/>
      <w:szCs w:val="22"/>
      <w:shd w:val="clear" w:color="auto" w:fill="FFFFFF"/>
    </w:rPr>
  </w:style>
  <w:style w:type="character" w:customStyle="1" w:styleId="4TimesNewRoman">
    <w:name w:val="Заголовок №4 + Times New Roman;Не полужирный"/>
    <w:basedOn w:val="4"/>
    <w:rsid w:val="00204DA0"/>
    <w:rPr>
      <w:rFonts w:ascii="Times New Roman" w:eastAsia="Times New Roman" w:hAnsi="Times New Roman" w:cs="Times New Roman"/>
      <w:b/>
      <w:bCs/>
    </w:rPr>
  </w:style>
  <w:style w:type="paragraph" w:customStyle="1" w:styleId="40">
    <w:name w:val="Заголовок №4"/>
    <w:basedOn w:val="a"/>
    <w:link w:val="4"/>
    <w:rsid w:val="00204DA0"/>
    <w:pPr>
      <w:shd w:val="clear" w:color="auto" w:fill="FFFFFF"/>
      <w:spacing w:after="120" w:line="278" w:lineRule="exact"/>
      <w:jc w:val="center"/>
      <w:outlineLvl w:val="3"/>
    </w:pPr>
    <w:rPr>
      <w:rFonts w:ascii="Arial" w:eastAsia="Arial" w:hAnsi="Arial" w:cs="Arial"/>
      <w:sz w:val="22"/>
      <w:szCs w:val="22"/>
    </w:rPr>
  </w:style>
  <w:style w:type="character" w:customStyle="1" w:styleId="23">
    <w:name w:val="Заголовок №2_"/>
    <w:basedOn w:val="a0"/>
    <w:link w:val="24"/>
    <w:rsid w:val="00204DA0"/>
    <w:rPr>
      <w:sz w:val="22"/>
      <w:szCs w:val="22"/>
      <w:shd w:val="clear" w:color="auto" w:fill="FFFFFF"/>
    </w:rPr>
  </w:style>
  <w:style w:type="character" w:customStyle="1" w:styleId="210pt">
    <w:name w:val="Заголовок №2 + 10 pt"/>
    <w:basedOn w:val="23"/>
    <w:rsid w:val="00204DA0"/>
    <w:rPr>
      <w:sz w:val="20"/>
      <w:szCs w:val="20"/>
    </w:rPr>
  </w:style>
  <w:style w:type="character" w:customStyle="1" w:styleId="25">
    <w:name w:val="Основной текст (2)_"/>
    <w:basedOn w:val="a0"/>
    <w:link w:val="26"/>
    <w:rsid w:val="00204DA0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character" w:customStyle="1" w:styleId="2-1pt">
    <w:name w:val="Основной текст (2) + Интервал -1 pt"/>
    <w:basedOn w:val="25"/>
    <w:rsid w:val="00204DA0"/>
    <w:rPr>
      <w:spacing w:val="-20"/>
    </w:rPr>
  </w:style>
  <w:style w:type="character" w:customStyle="1" w:styleId="27">
    <w:name w:val="Основной текст (2) + Не полужирный"/>
    <w:basedOn w:val="25"/>
    <w:rsid w:val="00204DA0"/>
    <w:rPr>
      <w:b/>
      <w:bCs/>
    </w:rPr>
  </w:style>
  <w:style w:type="character" w:customStyle="1" w:styleId="2ArialUnicodeMS11pt-1pt">
    <w:name w:val="Основной текст (2) + Arial Unicode MS;11 pt;Интервал -1 pt"/>
    <w:basedOn w:val="25"/>
    <w:rsid w:val="00204DA0"/>
    <w:rPr>
      <w:rFonts w:ascii="Arial Unicode MS" w:eastAsia="Arial Unicode MS" w:hAnsi="Arial Unicode MS" w:cs="Arial Unicode MS"/>
      <w:spacing w:val="-20"/>
      <w:sz w:val="22"/>
      <w:szCs w:val="22"/>
    </w:rPr>
  </w:style>
  <w:style w:type="paragraph" w:customStyle="1" w:styleId="24">
    <w:name w:val="Заголовок №2"/>
    <w:basedOn w:val="a"/>
    <w:link w:val="23"/>
    <w:rsid w:val="00204DA0"/>
    <w:pPr>
      <w:shd w:val="clear" w:color="auto" w:fill="FFFFFF"/>
      <w:spacing w:before="60" w:after="60" w:line="0" w:lineRule="atLeast"/>
      <w:jc w:val="center"/>
      <w:outlineLvl w:val="1"/>
    </w:pPr>
    <w:rPr>
      <w:sz w:val="22"/>
      <w:szCs w:val="22"/>
    </w:rPr>
  </w:style>
  <w:style w:type="paragraph" w:customStyle="1" w:styleId="26">
    <w:name w:val="Основной текст (2)"/>
    <w:basedOn w:val="a"/>
    <w:link w:val="25"/>
    <w:rsid w:val="00204DA0"/>
    <w:pPr>
      <w:shd w:val="clear" w:color="auto" w:fill="FFFFFF"/>
      <w:spacing w:line="283" w:lineRule="exact"/>
      <w:jc w:val="both"/>
    </w:pPr>
    <w:rPr>
      <w:rFonts w:ascii="Book Antiqua" w:eastAsia="Book Antiqua" w:hAnsi="Book Antiqua" w:cs="Book Antiqua"/>
      <w:sz w:val="21"/>
      <w:szCs w:val="21"/>
    </w:rPr>
  </w:style>
  <w:style w:type="character" w:customStyle="1" w:styleId="2115pt">
    <w:name w:val="Основной текст (2) + 11;5 pt;Полужирный"/>
    <w:basedOn w:val="25"/>
    <w:rsid w:val="00204D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3">
    <w:name w:val="Заголовок №3_"/>
    <w:basedOn w:val="a0"/>
    <w:link w:val="30"/>
    <w:rsid w:val="00204DA0"/>
    <w:rPr>
      <w:rFonts w:ascii="Arial" w:eastAsia="Arial" w:hAnsi="Arial" w:cs="Arial"/>
      <w:sz w:val="22"/>
      <w:szCs w:val="22"/>
      <w:shd w:val="clear" w:color="auto" w:fill="FFFFFF"/>
    </w:rPr>
  </w:style>
  <w:style w:type="character" w:customStyle="1" w:styleId="3TimesNewRoman">
    <w:name w:val="Заголовок №3 + Times New Roman;Не полужирный"/>
    <w:basedOn w:val="3"/>
    <w:rsid w:val="00204DA0"/>
    <w:rPr>
      <w:rFonts w:ascii="Times New Roman" w:eastAsia="Times New Roman" w:hAnsi="Times New Roman" w:cs="Times New Roman"/>
      <w:b/>
      <w:bCs/>
    </w:rPr>
  </w:style>
  <w:style w:type="paragraph" w:customStyle="1" w:styleId="30">
    <w:name w:val="Заголовок №3"/>
    <w:basedOn w:val="a"/>
    <w:link w:val="3"/>
    <w:rsid w:val="00204DA0"/>
    <w:pPr>
      <w:shd w:val="clear" w:color="auto" w:fill="FFFFFF"/>
      <w:spacing w:before="60" w:line="283" w:lineRule="exact"/>
      <w:jc w:val="center"/>
      <w:outlineLvl w:val="2"/>
    </w:pPr>
    <w:rPr>
      <w:rFonts w:ascii="Arial" w:eastAsia="Arial" w:hAnsi="Arial" w:cs="Arial"/>
      <w:sz w:val="22"/>
      <w:szCs w:val="22"/>
    </w:rPr>
  </w:style>
  <w:style w:type="character" w:customStyle="1" w:styleId="2Arial">
    <w:name w:val="Основной текст (2) + Arial;Полужирный"/>
    <w:basedOn w:val="25"/>
    <w:rsid w:val="00204DA0"/>
    <w:rPr>
      <w:rFonts w:ascii="Arial" w:eastAsia="Arial" w:hAnsi="Arial" w:cs="Arial"/>
      <w:b/>
      <w:bCs/>
      <w:i w:val="0"/>
      <w:iCs w:val="0"/>
      <w:smallCaps w:val="0"/>
      <w:strike w:val="0"/>
      <w:spacing w:val="0"/>
      <w:sz w:val="22"/>
      <w:szCs w:val="22"/>
      <w:lang w:val="en-US"/>
    </w:rPr>
  </w:style>
  <w:style w:type="paragraph" w:styleId="a9">
    <w:name w:val="List Paragraph"/>
    <w:basedOn w:val="a"/>
    <w:uiPriority w:val="34"/>
    <w:qFormat/>
    <w:rsid w:val="00783E4B"/>
    <w:pPr>
      <w:ind w:left="720"/>
      <w:contextualSpacing/>
    </w:pPr>
  </w:style>
  <w:style w:type="paragraph" w:styleId="aa">
    <w:name w:val="header"/>
    <w:basedOn w:val="a"/>
    <w:link w:val="ab"/>
    <w:uiPriority w:val="99"/>
    <w:semiHidden/>
    <w:unhideWhenUsed/>
    <w:rsid w:val="006B04F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6B04F3"/>
    <w:rPr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6B04F3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6B04F3"/>
    <w:rPr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4E4E69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E4E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4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hyperlink" Target="http://www.chem.msu.su/rus/olimp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rsr-olymp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87639A-4679-4E67-9EC9-57BC8A6E3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11</Pages>
  <Words>2157</Words>
  <Characters>12298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14427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Child1</cp:lastModifiedBy>
  <cp:revision>32</cp:revision>
  <cp:lastPrinted>2016-05-10T17:19:00Z</cp:lastPrinted>
  <dcterms:created xsi:type="dcterms:W3CDTF">2013-08-14T14:29:00Z</dcterms:created>
  <dcterms:modified xsi:type="dcterms:W3CDTF">2016-05-27T13:26:00Z</dcterms:modified>
</cp:coreProperties>
</file>